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南开大学关于开展第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届全国高校教师教学</w:t>
      </w:r>
    </w:p>
    <w:p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创新大赛校赛的通知</w:t>
      </w:r>
    </w:p>
    <w:p>
      <w:pPr>
        <w:widowControl/>
        <w:shd w:val="clear" w:color="auto" w:fill="FFFFFF"/>
        <w:jc w:val="left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  <w:t>各学院、各单位：</w:t>
      </w:r>
    </w:p>
    <w:p>
      <w:pPr>
        <w:widowControl/>
        <w:shd w:val="clear" w:color="auto" w:fill="FFFFFF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按照中国高等教育学会《关于举办第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届全国高校教师教学创新大赛的通知》（高学会〔202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〕10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号）精神及天津市教委相关要求，为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进一步推进教育强国建设与高等教育高质量发展，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落实立德树人根本任务，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大力弘扬教育家精神，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助力课程思政建设和新工科、新医科、新农科、新文科建设，推动信息技术与高等教育教学创新发展，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提高产教协同育人成效，提升高校教师教书育人能力和高校人才自主培养质量，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打造高校教学改革的风向标，学校决定开展“第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届全国高校教师教学创新大赛校赛”（以下简称大赛）。</w:t>
      </w:r>
    </w:p>
    <w:p>
      <w:pPr>
        <w:widowControl/>
        <w:numPr>
          <w:ilvl w:val="0"/>
          <w:numId w:val="0"/>
        </w:numPr>
        <w:shd w:val="clear" w:color="auto" w:fill="FFFFFF"/>
        <w:ind w:firstLine="640" w:firstLineChars="200"/>
        <w:jc w:val="left"/>
        <w:outlineLvl w:val="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</w:rPr>
        <w:t>大赛主题与目标</w:t>
      </w:r>
    </w:p>
    <w:p>
      <w:pPr>
        <w:widowControl/>
        <w:shd w:val="clear" w:color="auto" w:fill="FFFFFF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大赛主题：推动教学创新 培养一流人才</w:t>
      </w:r>
    </w:p>
    <w:p>
      <w:pPr>
        <w:widowControl/>
        <w:shd w:val="clear" w:color="auto" w:fill="FFFFFF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大赛目标：紧扣建设高质量教育体系主题，深入推动高等教育教学改革，有效助力“四新”建设；充分发挥大赛的示范引领作用，全面推进课程思政建设，精心打造高校教师教学创新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与交流的标杆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widowControl/>
        <w:numPr>
          <w:ilvl w:val="0"/>
          <w:numId w:val="0"/>
        </w:numPr>
        <w:shd w:val="clear" w:color="auto" w:fill="FFFFFF"/>
        <w:ind w:firstLine="640" w:firstLineChars="200"/>
        <w:jc w:val="left"/>
        <w:outlineLvl w:val="0"/>
        <w:rPr>
          <w:rFonts w:hint="default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二、</w:t>
      </w:r>
      <w:r>
        <w:rPr>
          <w:rFonts w:hint="default" w:ascii="黑体" w:hAnsi="黑体" w:eastAsia="黑体" w:cs="黑体"/>
          <w:kern w:val="0"/>
          <w:sz w:val="32"/>
          <w:szCs w:val="32"/>
        </w:rPr>
        <w:t>参赛人员要求</w:t>
      </w:r>
    </w:p>
    <w:p>
      <w:pPr>
        <w:widowControl/>
        <w:shd w:val="clear" w:color="auto" w:fill="FFFFFF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参赛主讲教师需满足以下条件：我校在职专任教师，其中主讲教师近5年对所参赛的本科课程讲授2轮及以上。以个人或团队形式参赛均可，若以团队形式参赛，团队成员包括1名主讲教师和不超过3名团队教师。</w:t>
      </w:r>
    </w:p>
    <w:p>
      <w:pPr>
        <w:widowControl/>
        <w:numPr>
          <w:ilvl w:val="0"/>
          <w:numId w:val="0"/>
        </w:numPr>
        <w:shd w:val="clear" w:color="auto" w:fill="FFFFFF"/>
        <w:ind w:firstLine="640" w:firstLineChars="200"/>
        <w:jc w:val="left"/>
        <w:outlineLvl w:val="0"/>
        <w:rPr>
          <w:rFonts w:hint="default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三、</w:t>
      </w:r>
      <w:r>
        <w:rPr>
          <w:rFonts w:hint="default" w:ascii="黑体" w:hAnsi="黑体" w:eastAsia="黑体" w:cs="黑体"/>
          <w:kern w:val="0"/>
          <w:sz w:val="32"/>
          <w:szCs w:val="32"/>
        </w:rPr>
        <w:t>大赛实施</w:t>
      </w:r>
    </w:p>
    <w:p>
      <w:pPr>
        <w:widowControl/>
        <w:shd w:val="clear" w:color="auto" w:fill="FFFFFF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大赛分院级初赛、校级决赛两级赛制。由学校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教务部、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教师发展中心、工会三个部门负责设立组织委员会，统筹整体工作实施。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天津市赛组别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按照“四新”建设、基础课程、课程思政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、产教融合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等领域和参赛教师专业技术职务等级分组，设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个大组，前五个大组每组下设正高、副高、中级及以下3个小组，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共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计15个小组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。第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7组（产教融合组）名额及具体要求另行通知。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组为新工科组（正高组、副高组、中级及以下组）；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组为新医科组（正高组、副高组、中级及以下组）；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组为新农科组（正高组、副高组、中级及以下组）；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组为新文科组（正高组、副高组、中级及以下组）；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组为基础课程组（正高组、副高组、中级及以下组）；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组为课程思政组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鼓励人工智能、集成电路、量子科技、储能技术、智能制造、数字经济（含区块链）、生物育种、智慧农业、智能医学工程、国际传播等相关专业领域和耕读教育、全科医学、中医药经典、“理解当代中国”（外语专业）等相关课程的教师积极报名参赛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校级决赛组别参照天津市赛设置。组委会根据报名情况划分适当的评审组别。</w:t>
      </w:r>
    </w:p>
    <w:p>
      <w:pPr>
        <w:widowControl/>
        <w:numPr>
          <w:ilvl w:val="0"/>
          <w:numId w:val="0"/>
        </w:numPr>
        <w:shd w:val="clear" w:color="auto" w:fill="FFFFFF"/>
        <w:ind w:firstLine="640" w:firstLineChars="200"/>
        <w:jc w:val="left"/>
        <w:outlineLvl w:val="0"/>
        <w:rPr>
          <w:rFonts w:hint="default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四、</w:t>
      </w:r>
      <w:r>
        <w:rPr>
          <w:rFonts w:hint="default" w:ascii="黑体" w:hAnsi="黑体" w:eastAsia="黑体" w:cs="黑体"/>
          <w:kern w:val="0"/>
          <w:sz w:val="32"/>
          <w:szCs w:val="32"/>
        </w:rPr>
        <w:t>赛事安排</w:t>
      </w:r>
    </w:p>
    <w:p>
      <w:pPr>
        <w:widowControl/>
        <w:shd w:val="clear" w:color="auto" w:fill="FFFFFF"/>
        <w:ind w:firstLine="640" w:firstLineChars="200"/>
        <w:outlineLvl w:val="1"/>
        <w:rPr>
          <w:rFonts w:hint="default" w:ascii="Times New Roman" w:hAnsi="Times New Roman" w:eastAsia="楷体" w:cs="Times New Roman"/>
          <w:kern w:val="0"/>
          <w:sz w:val="32"/>
          <w:szCs w:val="32"/>
        </w:rPr>
      </w:pPr>
      <w:r>
        <w:rPr>
          <w:rFonts w:hint="default" w:ascii="楷体" w:hAnsi="楷体" w:eastAsia="楷体" w:cs="楷体"/>
          <w:kern w:val="0"/>
          <w:sz w:val="32"/>
          <w:szCs w:val="32"/>
        </w:rPr>
        <w:t>（</w:t>
      </w: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一</w:t>
      </w:r>
      <w:r>
        <w:rPr>
          <w:rFonts w:hint="default" w:ascii="楷体" w:hAnsi="楷体" w:eastAsia="楷体" w:cs="楷体"/>
          <w:kern w:val="0"/>
          <w:sz w:val="32"/>
          <w:szCs w:val="32"/>
        </w:rPr>
        <w:t>）院级初赛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（202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年1月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日前）</w:t>
      </w:r>
    </w:p>
    <w:p>
      <w:pPr>
        <w:widowControl/>
        <w:shd w:val="clear" w:color="auto" w:fill="FFFFFF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院级初赛由各学院组织开展，初赛分组、奖项设置等，由各学院自行确定。</w:t>
      </w:r>
    </w:p>
    <w:p>
      <w:pPr>
        <w:widowControl/>
        <w:shd w:val="clear" w:color="auto" w:fill="FFFFFF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各学院可推荐1人参加第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组决赛；可在正高级、副高级、中级及以下教师中各推荐1-2位教师（团队）参加第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组至第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组决赛；学科种类较多的学院，可根据需要向学校申请适当增加参赛名额。</w:t>
      </w:r>
    </w:p>
    <w:p>
      <w:pPr>
        <w:widowControl/>
        <w:shd w:val="clear" w:color="auto" w:fill="FFFFFF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请各学院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日前将初赛总结（含比赛基本情况、参赛人数、效果与亮点、问题与建议等内容）、参赛名单、决赛名单（附件1）等材料，传至工作邮箱。</w:t>
      </w:r>
    </w:p>
    <w:p>
      <w:pPr>
        <w:widowControl/>
        <w:shd w:val="clear" w:color="auto" w:fill="FFFFFF"/>
        <w:ind w:firstLine="640" w:firstLineChars="200"/>
        <w:outlineLvl w:val="1"/>
        <w:rPr>
          <w:rFonts w:hint="default" w:ascii="Times New Roman" w:hAnsi="Times New Roman" w:eastAsia="楷体" w:cs="Times New Roman"/>
          <w:kern w:val="0"/>
          <w:sz w:val="32"/>
          <w:szCs w:val="32"/>
        </w:rPr>
      </w:pPr>
      <w:r>
        <w:rPr>
          <w:rFonts w:hint="default" w:ascii="楷体" w:hAnsi="楷体" w:eastAsia="楷体" w:cs="楷体"/>
          <w:kern w:val="0"/>
          <w:sz w:val="32"/>
          <w:szCs w:val="32"/>
        </w:rPr>
        <w:t>（</w:t>
      </w: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二</w:t>
      </w:r>
      <w:bookmarkStart w:id="4" w:name="_GoBack"/>
      <w:bookmarkEnd w:id="4"/>
      <w:r>
        <w:rPr>
          <w:rFonts w:hint="default" w:ascii="楷体" w:hAnsi="楷体" w:eastAsia="楷体" w:cs="楷体"/>
          <w:kern w:val="0"/>
          <w:sz w:val="32"/>
          <w:szCs w:val="32"/>
        </w:rPr>
        <w:t>）校级决赛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（2023年1月-3月初）</w:t>
      </w:r>
    </w:p>
    <w:p>
      <w:pPr>
        <w:widowControl/>
        <w:shd w:val="clear" w:color="auto" w:fill="FFFFFF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比赛环节包括材料评审和汇报评审两个部分。课程思政组设一个评审组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其他五大组，考虑参赛教师专业领域、专业技术职务等级和报名人数等因素，适当进行分组评审。</w:t>
      </w:r>
    </w:p>
    <w:p>
      <w:pPr>
        <w:widowControl/>
        <w:shd w:val="clear" w:color="auto" w:fill="FFFFFF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材料评审：</w:t>
      </w:r>
    </w:p>
    <w:p>
      <w:pPr>
        <w:widowControl/>
        <w:shd w:val="clear" w:color="auto" w:fill="FFFFFF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2024年1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3日-12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参加校级决赛教师通过超星参赛平台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http://nku.mh.chaoxing.com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提交申报书和教学创新成果报告（或课程思政创新报告）。教学创新成果报告应基于参赛课程的教学实践经验与反思，体现教学创新成效。聚焦教学实践的真实“问题”，通过课程内容的重构、教学方法的创新、教学环境的创设、教学评价的改革等，采用教学实验研究的范式解决教学问题，明确教学成效及其推广价值。课程思政创新报告应立足于学科专业的育人特点和要求，发现和解决本课程开展课程思政教学过程中的真实问题。摘要部分限300字，正文字数不超过1500字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教学创新（或课程思政创新）成果的支撑材料及目录详见附件2。</w:t>
      </w:r>
    </w:p>
    <w:p>
      <w:pPr>
        <w:widowControl/>
        <w:shd w:val="clear" w:color="auto" w:fill="FFFFFF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年1月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日前完成材料评审，评审结果占总成绩的50%，选取排名靠前选手进入汇报评审阶段。</w:t>
      </w:r>
    </w:p>
    <w:p>
      <w:pPr>
        <w:widowControl/>
        <w:shd w:val="clear" w:color="auto" w:fill="FFFFFF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汇报评审：</w:t>
      </w:r>
    </w:p>
    <w:p>
      <w:pPr>
        <w:widowControl/>
        <w:shd w:val="clear" w:color="auto" w:fill="FFFFFF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年3月初完成。参赛教师结合教学大纲与教学实践，现场进行不超过15分钟的教学设计创新汇报，并展示支撑材料，专家评委依据选手的汇报进行10分钟的提问交流，占总成绩的50%。</w:t>
      </w:r>
    </w:p>
    <w:p>
      <w:pPr>
        <w:widowControl/>
        <w:shd w:val="clear" w:color="auto" w:fill="FFFFFF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评审标准见附件3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申报书见附件4。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参赛教师提交的相关材料（申报书除外）和现场汇报环节中均不得出现参赛教师姓名、所在院系等透露个人身份的信息。</w:t>
      </w:r>
    </w:p>
    <w:p>
      <w:pPr>
        <w:widowControl/>
        <w:numPr>
          <w:ilvl w:val="0"/>
          <w:numId w:val="0"/>
        </w:numPr>
        <w:shd w:val="clear" w:color="auto" w:fill="FFFFFF"/>
        <w:ind w:firstLine="640" w:firstLineChars="200"/>
        <w:jc w:val="left"/>
        <w:outlineLvl w:val="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kern w:val="0"/>
          <w:sz w:val="32"/>
          <w:szCs w:val="32"/>
        </w:rPr>
        <w:t>奖项设置</w:t>
      </w:r>
    </w:p>
    <w:p>
      <w:pPr>
        <w:widowControl/>
        <w:shd w:val="clear" w:color="auto" w:fill="FFFFFF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设立个人（团队）奖。一、二、三等奖具体人数根据总参赛人数确定，一般不超过总数50%。获得一等奖的教师将有机会参加天津市赛区比赛，晋级后参加全国高校教师教学创新大赛。</w:t>
      </w:r>
    </w:p>
    <w:p>
      <w:pPr>
        <w:widowControl/>
        <w:shd w:val="clear" w:color="auto" w:fill="FFFFFF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设立优秀组织奖。对大赛开展过程中，教师参与度高、大赛成绩突出、影响效果明显的组织单位，授予“优秀组织奖”。</w:t>
      </w:r>
    </w:p>
    <w:p>
      <w:pPr>
        <w:widowControl/>
        <w:numPr>
          <w:ilvl w:val="0"/>
          <w:numId w:val="0"/>
        </w:numPr>
        <w:shd w:val="clear" w:color="auto" w:fill="FFFFFF"/>
        <w:ind w:firstLine="640" w:firstLineChars="200"/>
        <w:jc w:val="left"/>
        <w:outlineLvl w:val="0"/>
        <w:rPr>
          <w:rFonts w:hint="default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六、</w:t>
      </w:r>
      <w:r>
        <w:rPr>
          <w:rFonts w:hint="default" w:ascii="黑体" w:hAnsi="黑体" w:eastAsia="黑体" w:cs="黑体"/>
          <w:kern w:val="0"/>
          <w:sz w:val="32"/>
          <w:szCs w:val="32"/>
          <w:lang w:eastAsia="zh-CN"/>
        </w:rPr>
        <w:t>其他事项</w:t>
      </w:r>
    </w:p>
    <w:p>
      <w:pPr>
        <w:widowControl/>
        <w:shd w:val="clear" w:color="auto" w:fill="FFFFFF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1.参赛教师应保证教学创新设计相关材料的原创性，不得抄袭、剽窃他人作品，如产生侵权行为或涉及知识产权纠纷，由参赛教师自行承担相应责任。</w:t>
      </w:r>
    </w:p>
    <w:p>
      <w:pPr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2.我校有市赛参赛名额11个，市赛选拔优胜者代表天津高校参加全国赛。我校教师如能进入市赛和全国赛阶段，请注意了解相关时间及材料要求。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市赛（202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年3月16日—4月中旬）和全国赛（202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年5月—8月）均需提供的材料有申报书、教学创新成果报告（或课程思政创新报告）及对应成果的支撑材料及目录、课堂教学实录视频及相关材料。</w:t>
      </w:r>
    </w:p>
    <w:p>
      <w:pPr>
        <w:pStyle w:val="7"/>
        <w:widowControl w:val="0"/>
        <w:shd w:val="clear" w:color="auto" w:fill="FFFFFF"/>
        <w:snapToGrid w:val="0"/>
        <w:spacing w:before="0" w:beforeAutospacing="0" w:after="0" w:afterAutospacing="0" w:line="560" w:lineRule="exact"/>
        <w:ind w:firstLine="643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学校将对大赛获奖的教师予以表彰奖励；对获奖教师在校级教学名师评选、校级教育教学大奖、教学改革项目立项、市级教学名师推荐、市级一流课程推荐等方面予以考虑；要求各学院将比赛获奖情况作为教师职称评审、绩效考核、评优评先等方面的重要参考。</w:t>
      </w:r>
    </w:p>
    <w:p>
      <w:pPr>
        <w:widowControl/>
        <w:shd w:val="clear" w:color="auto" w:fill="FFFFFF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4.为促进大赛评审工作公平公正，请各学院推荐一位专家评委，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12月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日前填表（见附件5）发送至工作邮箱，专家评委不得参赛。另请各学院确定一位组织工作联系人，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日前扫二维码入群（见附件5右下）。</w:t>
      </w:r>
    </w:p>
    <w:p>
      <w:pPr>
        <w:widowControl/>
        <w:numPr>
          <w:ilvl w:val="0"/>
          <w:numId w:val="0"/>
        </w:numPr>
        <w:shd w:val="clear" w:color="auto" w:fill="FFFFFF"/>
        <w:ind w:firstLine="640" w:firstLineChars="200"/>
        <w:jc w:val="left"/>
        <w:outlineLvl w:val="0"/>
        <w:rPr>
          <w:rFonts w:hint="default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七、</w:t>
      </w:r>
      <w:r>
        <w:rPr>
          <w:rFonts w:hint="default" w:ascii="黑体" w:hAnsi="黑体" w:eastAsia="黑体" w:cs="黑体"/>
          <w:kern w:val="0"/>
          <w:sz w:val="32"/>
          <w:szCs w:val="32"/>
          <w:lang w:eastAsia="zh-CN"/>
        </w:rPr>
        <w:t>联系人及联系方式</w:t>
      </w:r>
    </w:p>
    <w:p>
      <w:pPr>
        <w:widowControl/>
        <w:shd w:val="clear" w:color="auto" w:fill="FFFFFF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（一）创新大赛相关工作联系人</w:t>
      </w:r>
    </w:p>
    <w:p>
      <w:pPr>
        <w:widowControl/>
        <w:shd w:val="clear" w:color="auto" w:fill="FFFFFF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刘妍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崔宇威，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联系电话：022-2350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9424</w:t>
      </w:r>
    </w:p>
    <w:p>
      <w:pPr>
        <w:widowControl/>
        <w:shd w:val="clear" w:color="auto" w:fill="FFFFFF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工作邮箱：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instrText xml:space="preserve"> HYPERLINK "mailto:pjzx@nankai.edu.cn" </w:instrTex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pjzx@nankai.edu.cn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fldChar w:fldCharType="end"/>
      </w:r>
    </w:p>
    <w:p>
      <w:pPr>
        <w:widowControl/>
        <w:numPr>
          <w:ilvl w:val="0"/>
          <w:numId w:val="1"/>
        </w:numPr>
        <w:shd w:val="clear" w:color="auto" w:fill="FFFFFF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系统技术支持联系人</w:t>
      </w:r>
    </w:p>
    <w:p>
      <w:pPr>
        <w:widowControl/>
        <w:numPr>
          <w:ilvl w:val="0"/>
          <w:numId w:val="0"/>
        </w:numPr>
        <w:shd w:val="clear" w:color="auto" w:fill="FFFFFF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吕奕博，联系电话：022-23508600</w:t>
      </w:r>
    </w:p>
    <w:p>
      <w:pPr>
        <w:widowControl/>
        <w:shd w:val="clear" w:color="auto" w:fill="FFFFFF"/>
        <w:jc w:val="righ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jc w:val="righ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教务部、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教师发展中心、校工会</w:t>
      </w:r>
    </w:p>
    <w:p>
      <w:pPr>
        <w:widowControl/>
        <w:shd w:val="clear" w:color="auto" w:fill="FFFFFF"/>
        <w:jc w:val="righ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附件：</w:t>
      </w:r>
    </w:p>
    <w:p>
      <w:pPr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bookmarkStart w:id="0" w:name="_Hlk119333920"/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全国高校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教师教学创新大赛校赛决赛推荐教师汇总表</w:t>
      </w:r>
    </w:p>
    <w:p>
      <w:pPr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届全国高校教师教学创新大赛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校赛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TW"/>
        </w:rPr>
        <w:t>教学创新（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TW"/>
        </w:rPr>
        <w:t>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TW"/>
        </w:rPr>
        <w:t>课程思政创新）成果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支撑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TW"/>
        </w:rPr>
        <w:t>材料目录</w:t>
      </w:r>
    </w:p>
    <w:bookmarkEnd w:id="0"/>
    <w:p>
      <w:pPr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届全国高校教师教学创新大赛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校赛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评分标准</w:t>
      </w:r>
    </w:p>
    <w:p>
      <w:pPr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届全国高校教师教学创新大赛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校赛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申报书</w:t>
      </w:r>
    </w:p>
    <w:p>
      <w:pPr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zh-TW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TW"/>
        </w:rPr>
        <w:t>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TW" w:eastAsia="zh-CN"/>
        </w:rPr>
        <w:t>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TW"/>
        </w:rPr>
        <w:t>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TW" w:eastAsia="zh-CN"/>
        </w:rPr>
        <w:t>全国高校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TW"/>
        </w:rPr>
        <w:t>教师教学创新大赛校赛专家信息表</w:t>
      </w:r>
    </w:p>
    <w:p>
      <w:pPr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jc w:val="left"/>
        <w:rPr>
          <w:rFonts w:ascii="宋体" w:hAnsi="宋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jc w:val="center"/>
        <w:outlineLvl w:val="0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第</w:t>
      </w:r>
      <w:r>
        <w:rPr>
          <w:rFonts w:hint="eastAsia" w:ascii="宋体" w:hAnsi="宋体"/>
          <w:b/>
          <w:bCs/>
          <w:kern w:val="0"/>
          <w:sz w:val="36"/>
          <w:szCs w:val="36"/>
          <w:lang w:eastAsia="zh-CN"/>
        </w:rPr>
        <w:t>四</w:t>
      </w:r>
      <w:r>
        <w:rPr>
          <w:rFonts w:hint="eastAsia" w:ascii="宋体" w:hAnsi="宋体"/>
          <w:b/>
          <w:bCs/>
          <w:kern w:val="0"/>
          <w:sz w:val="36"/>
          <w:szCs w:val="36"/>
        </w:rPr>
        <w:t>届</w:t>
      </w:r>
      <w:r>
        <w:rPr>
          <w:rFonts w:hint="eastAsia" w:ascii="宋体" w:hAnsi="宋体"/>
          <w:b/>
          <w:bCs/>
          <w:kern w:val="0"/>
          <w:sz w:val="36"/>
          <w:szCs w:val="36"/>
          <w:lang w:eastAsia="zh-CN"/>
        </w:rPr>
        <w:t>全国高校</w:t>
      </w:r>
      <w:r>
        <w:rPr>
          <w:rFonts w:hint="eastAsia" w:ascii="宋体" w:hAnsi="宋体"/>
          <w:b/>
          <w:bCs/>
          <w:kern w:val="0"/>
          <w:sz w:val="36"/>
          <w:szCs w:val="36"/>
        </w:rPr>
        <w:t>教师教学创新大赛校赛决赛推荐教师汇总表</w:t>
      </w:r>
    </w:p>
    <w:p>
      <w:pPr>
        <w:spacing w:afterLines="50" w:line="560" w:lineRule="exact"/>
        <w:rPr>
          <w:rFonts w:ascii="Times New Roman" w:hAnsi="Times New Roman" w:eastAsia="方正小标宋简体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院</w:t>
      </w:r>
      <w:r>
        <w:rPr>
          <w:rFonts w:ascii="Times New Roman" w:hAnsi="Times New Roman" w:eastAsia="仿宋_GB2312" w:cs="Times New Roman"/>
          <w:sz w:val="32"/>
          <w:szCs w:val="32"/>
        </w:rPr>
        <w:t>名称：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仿宋_GB2312" w:cs="Times New Roman"/>
          <w:sz w:val="32"/>
          <w:szCs w:val="32"/>
        </w:rPr>
        <w:t>（盖章）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152"/>
        <w:gridCol w:w="1282"/>
        <w:gridCol w:w="2615"/>
        <w:gridCol w:w="2278"/>
        <w:gridCol w:w="2278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exact"/>
          <w:jc w:val="center"/>
        </w:trPr>
        <w:tc>
          <w:tcPr>
            <w:tcW w:w="665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444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sz w:val="32"/>
                <w:szCs w:val="32"/>
              </w:rPr>
              <w:t>性别</w:t>
            </w:r>
          </w:p>
        </w:tc>
        <w:tc>
          <w:tcPr>
            <w:tcW w:w="494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sz w:val="32"/>
                <w:szCs w:val="32"/>
              </w:rPr>
              <w:t>职称</w:t>
            </w:r>
          </w:p>
        </w:tc>
        <w:tc>
          <w:tcPr>
            <w:tcW w:w="1008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sz w:val="32"/>
                <w:szCs w:val="32"/>
              </w:rPr>
              <w:t>工作单位</w:t>
            </w:r>
          </w:p>
        </w:tc>
        <w:tc>
          <w:tcPr>
            <w:tcW w:w="878" w:type="pct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2"/>
                <w:szCs w:val="32"/>
              </w:rPr>
              <w:t>参赛组别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2"/>
                <w:szCs w:val="32"/>
              </w:rPr>
              <w:t>（第*组）</w:t>
            </w:r>
          </w:p>
        </w:tc>
        <w:tc>
          <w:tcPr>
            <w:tcW w:w="878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sz w:val="32"/>
                <w:szCs w:val="32"/>
              </w:rPr>
              <w:t>手  机</w:t>
            </w:r>
          </w:p>
        </w:tc>
        <w:tc>
          <w:tcPr>
            <w:tcW w:w="633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5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444" w:type="pct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494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008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878" w:type="pct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878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633" w:type="pct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5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444" w:type="pct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494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008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878" w:type="pct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878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633" w:type="pct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5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444" w:type="pct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494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008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878" w:type="pct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878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633" w:type="pct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5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444" w:type="pct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494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008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878" w:type="pct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878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633" w:type="pct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5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444" w:type="pct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494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008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878" w:type="pct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878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633" w:type="pct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注：1.</w:t>
      </w:r>
      <w:r>
        <w:rPr>
          <w:rFonts w:ascii="Times New Roman" w:hAnsi="Times New Roman" w:eastAsia="仿宋" w:cs="Times New Roman"/>
          <w:bCs/>
          <w:sz w:val="32"/>
          <w:szCs w:val="32"/>
        </w:rPr>
        <w:t>盖学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院</w:t>
      </w:r>
      <w:r>
        <w:rPr>
          <w:rFonts w:ascii="Times New Roman" w:hAnsi="Times New Roman" w:eastAsia="仿宋" w:cs="Times New Roman"/>
          <w:bCs/>
          <w:sz w:val="32"/>
          <w:szCs w:val="32"/>
        </w:rPr>
        <w:t>公章</w:t>
      </w:r>
    </w:p>
    <w:p>
      <w:pPr>
        <w:spacing w:line="560" w:lineRule="exact"/>
        <w:ind w:firstLine="1280" w:firstLineChars="400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参赛组别第一组为新工科组、第二组为新医科组、第三组为新农科组、第四组为新文科组、第五组为基础课程组、第六组为课程思政组</w:t>
      </w:r>
    </w:p>
    <w:p>
      <w:pPr>
        <w:widowControl/>
        <w:shd w:val="clear" w:color="auto" w:fill="FFFFFF"/>
        <w:ind w:firstLine="1280" w:firstLineChars="400"/>
        <w:jc w:val="left"/>
        <w:rPr>
          <w:rFonts w:ascii="黑体" w:hAnsi="黑体" w:eastAsia="黑体"/>
          <w:kern w:val="0"/>
          <w:sz w:val="32"/>
          <w:szCs w:val="32"/>
        </w:rPr>
        <w:sectPr>
          <w:pgSz w:w="16838" w:h="11906" w:orient="landscape"/>
          <w:pgMar w:top="1474" w:right="1985" w:bottom="1588" w:left="209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小标宋简体" w:cs="Times New Roman"/>
          <w:b/>
          <w:sz w:val="36"/>
          <w:szCs w:val="36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第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四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届全国高校教师教学创新大赛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校赛</w:t>
      </w:r>
    </w:p>
    <w:p>
      <w:pPr>
        <w:spacing w:line="560" w:lineRule="exact"/>
        <w:jc w:val="center"/>
        <w:outlineLvl w:val="0"/>
        <w:rPr>
          <w:rFonts w:ascii="Times New Roman" w:hAnsi="Times New Roman" w:eastAsia="方正小标宋简体" w:cs="Times New Roman"/>
          <w:bCs/>
          <w:color w:val="000000"/>
          <w:sz w:val="36"/>
          <w:szCs w:val="36"/>
          <w:highlight w:val="yellow"/>
          <w:lang w:val="zh-TW"/>
        </w:rPr>
      </w:pPr>
      <w:r>
        <w:rPr>
          <w:rFonts w:ascii="Times New Roman" w:hAnsi="Times New Roman" w:eastAsia="方正小标宋简体" w:cs="Times New Roman"/>
          <w:bCs/>
          <w:color w:val="000000"/>
          <w:sz w:val="36"/>
          <w:szCs w:val="36"/>
          <w:lang w:val="zh-TW"/>
        </w:rPr>
        <w:t>教学创新（</w:t>
      </w:r>
      <w:r>
        <w:rPr>
          <w:rFonts w:hint="eastAsia" w:ascii="Times New Roman" w:hAnsi="Times New Roman" w:eastAsia="方正小标宋简体" w:cs="Times New Roman"/>
          <w:bCs/>
          <w:color w:val="000000"/>
          <w:sz w:val="36"/>
          <w:szCs w:val="36"/>
          <w:lang w:val="zh-TW"/>
        </w:rPr>
        <w:t>或</w:t>
      </w:r>
      <w:r>
        <w:rPr>
          <w:rFonts w:ascii="Times New Roman" w:hAnsi="Times New Roman" w:eastAsia="方正小标宋简体" w:cs="Times New Roman"/>
          <w:bCs/>
          <w:color w:val="000000"/>
          <w:sz w:val="36"/>
          <w:szCs w:val="36"/>
          <w:lang w:val="zh-TW"/>
        </w:rPr>
        <w:t>课程思政创新）成果</w:t>
      </w:r>
      <w:r>
        <w:rPr>
          <w:rFonts w:ascii="Times New Roman" w:hAnsi="Times New Roman" w:eastAsia="方正小标宋简体" w:cs="Times New Roman"/>
          <w:bCs/>
          <w:color w:val="000000"/>
          <w:sz w:val="36"/>
          <w:szCs w:val="36"/>
        </w:rPr>
        <w:t>支撑</w:t>
      </w:r>
      <w:r>
        <w:rPr>
          <w:rFonts w:ascii="Times New Roman" w:hAnsi="Times New Roman" w:eastAsia="方正小标宋简体" w:cs="Times New Roman"/>
          <w:bCs/>
          <w:color w:val="000000"/>
          <w:sz w:val="36"/>
          <w:szCs w:val="36"/>
          <w:lang w:val="zh-TW"/>
        </w:rPr>
        <w:t>材料目录</w:t>
      </w:r>
    </w:p>
    <w:p>
      <w:pPr>
        <w:spacing w:after="163" w:afterLines="50" w:line="560" w:lineRule="exact"/>
        <w:jc w:val="center"/>
        <w:rPr>
          <w:rFonts w:ascii="Times New Roman" w:hAnsi="Times New Roman" w:eastAsia="楷体_GB2312" w:cs="Times New Roman"/>
          <w:bCs/>
          <w:sz w:val="28"/>
          <w:szCs w:val="28"/>
        </w:rPr>
      </w:pPr>
      <w:r>
        <w:rPr>
          <w:rFonts w:ascii="Times New Roman" w:hAnsi="Times New Roman" w:eastAsia="楷体_GB2312" w:cs="Times New Roman"/>
          <w:bCs/>
          <w:sz w:val="28"/>
          <w:szCs w:val="28"/>
          <w:lang w:val="zh-TW"/>
        </w:rPr>
        <w:t>（</w:t>
      </w:r>
      <w:r>
        <w:rPr>
          <w:rFonts w:ascii="Times New Roman" w:hAnsi="Times New Roman" w:eastAsia="楷体" w:cs="Times New Roman"/>
          <w:b/>
          <w:bCs/>
          <w:sz w:val="28"/>
          <w:szCs w:val="28"/>
          <w:lang w:val="zh-TW"/>
        </w:rPr>
        <w:t>不得出现参赛教师姓名、所在学校及院系名称等透露个人身份的信息，成果信息在大赛官方网站填报</w:t>
      </w:r>
      <w:r>
        <w:rPr>
          <w:rFonts w:ascii="Times New Roman" w:hAnsi="Times New Roman" w:eastAsia="楷体_GB2312" w:cs="Times New Roman"/>
          <w:bCs/>
          <w:sz w:val="28"/>
          <w:szCs w:val="28"/>
          <w:lang w:val="zh-TW"/>
        </w:rPr>
        <w:t>）</w:t>
      </w:r>
    </w:p>
    <w:p>
      <w:pPr>
        <w:spacing w:after="163" w:afterLines="50" w:line="560" w:lineRule="exact"/>
        <w:rPr>
          <w:rFonts w:ascii="Times New Roman" w:hAnsi="Times New Roman" w:eastAsia="黑体" w:cs="Times New Roman"/>
          <w:bCs/>
          <w:sz w:val="24"/>
          <w:szCs w:val="24"/>
        </w:rPr>
      </w:pPr>
      <w:r>
        <w:rPr>
          <w:rFonts w:ascii="Times New Roman" w:hAnsi="Times New Roman" w:eastAsia="黑体" w:cs="Times New Roman"/>
          <w:bCs/>
          <w:sz w:val="24"/>
          <w:szCs w:val="24"/>
        </w:rPr>
        <w:t>一、主讲教师代表性教学获奖（课程思政创新）成果信息（不超过5项）</w:t>
      </w:r>
    </w:p>
    <w:tbl>
      <w:tblPr>
        <w:tblStyle w:val="8"/>
        <w:tblW w:w="5525" w:type="pct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784"/>
        <w:gridCol w:w="2441"/>
        <w:gridCol w:w="1669"/>
        <w:gridCol w:w="1397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7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947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获奖年月</w:t>
            </w:r>
          </w:p>
        </w:tc>
        <w:tc>
          <w:tcPr>
            <w:tcW w:w="129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成果名称(内容)</w:t>
            </w:r>
          </w:p>
        </w:tc>
        <w:tc>
          <w:tcPr>
            <w:tcW w:w="88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奖项类别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与等级</w:t>
            </w:r>
          </w:p>
        </w:tc>
        <w:tc>
          <w:tcPr>
            <w:tcW w:w="742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颁奖单位</w:t>
            </w:r>
          </w:p>
        </w:tc>
        <w:tc>
          <w:tcPr>
            <w:tcW w:w="742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7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9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8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7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947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9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8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7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947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9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8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7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947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9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8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7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</w:t>
            </w:r>
          </w:p>
        </w:tc>
        <w:tc>
          <w:tcPr>
            <w:tcW w:w="947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9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86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2" w:type="pc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bCs/>
          <w:sz w:val="24"/>
          <w:szCs w:val="24"/>
        </w:rPr>
      </w:pPr>
      <w:r>
        <w:rPr>
          <w:rFonts w:ascii="Times New Roman" w:hAnsi="Times New Roman" w:eastAsia="黑体" w:cs="Times New Roman"/>
          <w:bCs/>
          <w:sz w:val="24"/>
          <w:szCs w:val="24"/>
        </w:rPr>
        <w:t>二、人才培养成果证明材料（不超过5项）</w:t>
      </w:r>
    </w:p>
    <w:p>
      <w:pPr>
        <w:spacing w:line="56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1.</w:t>
      </w:r>
    </w:p>
    <w:p>
      <w:pPr>
        <w:spacing w:line="56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2.</w:t>
      </w:r>
    </w:p>
    <w:p>
      <w:pPr>
        <w:spacing w:line="56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3.</w:t>
      </w:r>
    </w:p>
    <w:p>
      <w:pPr>
        <w:spacing w:line="56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4.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24"/>
          <w:szCs w:val="24"/>
        </w:rPr>
        <w:t>5.</w:t>
      </w:r>
      <w:r>
        <w:rPr>
          <w:rFonts w:ascii="Times New Roman" w:hAnsi="Times New Roman" w:eastAsia="仿宋_GB2312" w:cs="Times New Roman"/>
          <w:sz w:val="24"/>
          <w:szCs w:val="24"/>
        </w:rPr>
        <w:br w:type="textWrapping"/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  <w:sectPr>
          <w:footerReference r:id="rId6" w:type="default"/>
          <w:footerReference r:id="rId7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titlePg/>
          <w:docGrid w:type="lines" w:linePitch="326" w:charSpace="0"/>
        </w:sectPr>
      </w:pPr>
    </w:p>
    <w:p>
      <w:pPr>
        <w:spacing w:line="560" w:lineRule="exac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附件3</w:t>
      </w:r>
    </w:p>
    <w:p>
      <w:pPr>
        <w:spacing w:after="163" w:afterLines="50" w:line="560" w:lineRule="exact"/>
        <w:jc w:val="center"/>
        <w:outlineLvl w:val="0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第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四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届全国高校教师教学创新大赛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校赛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评分标准</w:t>
      </w:r>
    </w:p>
    <w:p>
      <w:pPr>
        <w:pStyle w:val="2"/>
        <w:ind w:firstLine="0" w:firstLineChars="0"/>
        <w:jc w:val="center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sz w:val="36"/>
          <w:szCs w:val="36"/>
        </w:rPr>
        <w:t>（第1-</w:t>
      </w:r>
      <w:r>
        <w:rPr>
          <w:rFonts w:ascii="Times New Roman" w:hAnsi="Times New Roman" w:eastAsia="方正小标宋简体"/>
          <w:bCs/>
          <w:sz w:val="36"/>
          <w:szCs w:val="36"/>
        </w:rPr>
        <w:t>5</w:t>
      </w:r>
      <w:r>
        <w:rPr>
          <w:rFonts w:hint="eastAsia" w:ascii="Times New Roman" w:hAnsi="Times New Roman" w:eastAsia="方正小标宋简体"/>
          <w:bCs/>
          <w:sz w:val="36"/>
          <w:szCs w:val="36"/>
        </w:rPr>
        <w:t>组）</w:t>
      </w:r>
    </w:p>
    <w:p>
      <w:pPr>
        <w:spacing w:line="480" w:lineRule="auto"/>
        <w:outlineLvl w:val="1"/>
        <w:rPr>
          <w:rFonts w:ascii="黑体" w:hAnsi="黑体" w:eastAsia="黑体" w:cs="Times New Roman"/>
          <w:color w:val="000000"/>
          <w:sz w:val="28"/>
          <w:szCs w:val="28"/>
          <w:lang w:bidi="en-US"/>
        </w:rPr>
      </w:pPr>
      <w:r>
        <w:rPr>
          <w:rFonts w:ascii="黑体" w:hAnsi="黑体" w:eastAsia="黑体" w:cs="Times New Roman"/>
          <w:color w:val="000000"/>
          <w:sz w:val="28"/>
          <w:szCs w:val="28"/>
          <w:lang w:bidi="en-US"/>
        </w:rPr>
        <w:t>一、教学创新成果报告（</w:t>
      </w:r>
      <w:r>
        <w:rPr>
          <w:rFonts w:hint="eastAsia" w:ascii="黑体" w:hAnsi="黑体" w:eastAsia="黑体" w:cs="Times New Roman"/>
          <w:color w:val="000000"/>
          <w:sz w:val="28"/>
          <w:szCs w:val="28"/>
          <w:lang w:val="en-US" w:eastAsia="zh-CN" w:bidi="en-US"/>
        </w:rPr>
        <w:t>5</w:t>
      </w:r>
      <w:r>
        <w:rPr>
          <w:rFonts w:ascii="黑体" w:hAnsi="黑体" w:eastAsia="黑体" w:cs="Times New Roman"/>
          <w:color w:val="000000"/>
          <w:sz w:val="28"/>
          <w:szCs w:val="28"/>
          <w:lang w:bidi="en-US"/>
        </w:rPr>
        <w:t>0分）</w:t>
      </w:r>
    </w:p>
    <w:tbl>
      <w:tblPr>
        <w:tblStyle w:val="8"/>
        <w:tblW w:w="53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  <w:t>评价维度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spacing w:val="-12"/>
                <w:sz w:val="24"/>
                <w:szCs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有明确的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问题导向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立足于课堂教学真实问题，能体现“以学生发展为中心”的理念，提出解决问题的思路与方案。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有明显的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创新特色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把“四新”建设要求贯穿到教学过程中，对教学目标、内容、方法、活动、评价等教学过程各环节分析全面、透彻，能够凸显教学创新点。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体现课程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思政特色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概述在课程思政建设方面的特色、亮点和创新点，形成可供借鉴推广的经验做法。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关注技术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应用于教学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能够把握新时代下学生学习特点，充分利用现代信息技术开展课程教学活动和学习评价。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注重创新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成果的辐射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>
      <w:pPr>
        <w:spacing w:line="480" w:lineRule="auto"/>
        <w:rPr>
          <w:rFonts w:ascii="Times New Roman" w:hAnsi="Times New Roman" w:eastAsia="仿宋" w:cs="Times New Roman"/>
          <w:b/>
          <w:color w:val="000000"/>
          <w:sz w:val="28"/>
          <w:szCs w:val="28"/>
          <w:lang w:bidi="en-US"/>
        </w:rPr>
      </w:pPr>
    </w:p>
    <w:p>
      <w:pPr>
        <w:spacing w:line="480" w:lineRule="auto"/>
        <w:outlineLvl w:val="1"/>
        <w:rPr>
          <w:rFonts w:ascii="黑体" w:hAnsi="黑体" w:eastAsia="黑体" w:cs="Times New Roman"/>
          <w:color w:val="000000"/>
          <w:sz w:val="28"/>
          <w:szCs w:val="28"/>
          <w:lang w:bidi="en-US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  <w:lang w:eastAsia="zh-CN" w:bidi="en-US"/>
        </w:rPr>
        <w:t>二</w:t>
      </w:r>
      <w:r>
        <w:rPr>
          <w:rFonts w:ascii="黑体" w:hAnsi="黑体" w:eastAsia="黑体" w:cs="Times New Roman"/>
          <w:color w:val="000000"/>
          <w:sz w:val="28"/>
          <w:szCs w:val="28"/>
          <w:lang w:bidi="en-US"/>
        </w:rPr>
        <w:t>、教学设计创新汇报（</w:t>
      </w:r>
      <w:r>
        <w:rPr>
          <w:rFonts w:hint="eastAsia" w:ascii="黑体" w:hAnsi="黑体" w:eastAsia="黑体" w:cs="Times New Roman"/>
          <w:color w:val="000000"/>
          <w:sz w:val="28"/>
          <w:szCs w:val="28"/>
          <w:lang w:val="en-US" w:eastAsia="zh-CN" w:bidi="en-US"/>
        </w:rPr>
        <w:t>5</w:t>
      </w:r>
      <w:r>
        <w:rPr>
          <w:rFonts w:ascii="黑体" w:hAnsi="黑体" w:eastAsia="黑体" w:cs="Times New Roman"/>
          <w:color w:val="000000"/>
          <w:sz w:val="28"/>
          <w:szCs w:val="28"/>
          <w:lang w:bidi="en-US"/>
        </w:rPr>
        <w:t>0分）</w:t>
      </w:r>
    </w:p>
    <w:tbl>
      <w:tblPr>
        <w:tblStyle w:val="8"/>
        <w:tblW w:w="53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7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  <w:t>评价维度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理念与目标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课程设计体现“以学生发展为中心”的理念，教学目标符合学科特点和学生实际；在各自学科领域推进“四新”建设，带动教学模式创新；体现对知识、能力与思维等方面的要求。教学目标清楚、具体，易于理解，便于实施，行为动词使用正确，阐述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内容分析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教学内容前后知识点关系、地位、作用描述准确，重点、难点分析清楚。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能够将教学内容与学科研究新进展、实践发展新经验、社会需求新变化相联系。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学情分析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学生认知特点和起点水平表述恰当，学习习惯和能力分析合理。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课程思政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将思想政治教育与专业教育有机融合，引用典型教学案例举例说明，具有示范作用和推广价值。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过程与方法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教学活动丰富多样，能体现各等级水平的知识、技能和情感价值目标。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合理选择与应用信息技术，创设教学环境，关注师生、生生互动，强调自主、合作、探究的学习。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考评与反馈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采用多元评价方法，合理评价学生知识、能力与思维的发展。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过程性评价与终结性评价相结合，有适合学科、学生特点的评价规则与标准。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文档规范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设计创新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>
      <w:pPr>
        <w:spacing w:line="560" w:lineRule="exac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br w:type="page"/>
      </w:r>
    </w:p>
    <w:p>
      <w:pPr>
        <w:spacing w:after="163" w:afterLines="50" w:line="56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bookmarkStart w:id="1" w:name="bookmark9"/>
      <w:r>
        <w:rPr>
          <w:rFonts w:ascii="Times New Roman" w:hAnsi="Times New Roman" w:eastAsia="方正小标宋简体" w:cs="Times New Roman"/>
          <w:bCs/>
          <w:sz w:val="36"/>
          <w:szCs w:val="36"/>
        </w:rPr>
        <w:t>第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四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届全国高校教师教学创新大赛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校赛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评分标准</w:t>
      </w:r>
      <w:bookmarkEnd w:id="1"/>
    </w:p>
    <w:p>
      <w:pPr>
        <w:spacing w:after="163" w:afterLines="50" w:line="560" w:lineRule="exact"/>
        <w:jc w:val="center"/>
        <w:outlineLvl w:val="0"/>
        <w:rPr>
          <w:rFonts w:ascii="Times New Roman" w:hAnsi="Times New Roman" w:eastAsia="仿宋" w:cs="Times New Roman"/>
          <w:b/>
          <w:color w:val="000000"/>
          <w:sz w:val="28"/>
          <w:szCs w:val="28"/>
          <w:lang w:bidi="en-US"/>
        </w:rPr>
      </w:pPr>
      <w:bookmarkStart w:id="2" w:name="bookmark10"/>
      <w:r>
        <w:rPr>
          <w:rFonts w:ascii="Times New Roman" w:hAnsi="Times New Roman" w:eastAsia="方正小标宋简体" w:cs="Times New Roman"/>
          <w:bCs/>
          <w:sz w:val="36"/>
          <w:szCs w:val="36"/>
        </w:rPr>
        <w:t>(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第6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组）</w:t>
      </w:r>
      <w:bookmarkEnd w:id="2"/>
      <w:bookmarkStart w:id="3" w:name="bookmark11"/>
    </w:p>
    <w:p>
      <w:pPr>
        <w:spacing w:line="480" w:lineRule="auto"/>
        <w:outlineLvl w:val="1"/>
        <w:rPr>
          <w:rFonts w:ascii="黑体" w:hAnsi="黑体" w:eastAsia="黑体" w:cs="Times New Roman"/>
          <w:color w:val="000000"/>
          <w:sz w:val="28"/>
          <w:szCs w:val="28"/>
          <w:lang w:bidi="en-US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  <w:lang w:eastAsia="zh-CN" w:bidi="en-US"/>
        </w:rPr>
        <w:t>一</w:t>
      </w:r>
      <w:r>
        <w:rPr>
          <w:rFonts w:ascii="黑体" w:hAnsi="黑体" w:eastAsia="黑体" w:cs="Times New Roman"/>
          <w:color w:val="000000"/>
          <w:sz w:val="28"/>
          <w:szCs w:val="28"/>
          <w:lang w:bidi="en-US"/>
        </w:rPr>
        <w:t>、课程思政创新报告（</w:t>
      </w:r>
      <w:r>
        <w:rPr>
          <w:rFonts w:hint="eastAsia" w:ascii="黑体" w:hAnsi="黑体" w:eastAsia="黑体" w:cs="Times New Roman"/>
          <w:color w:val="000000"/>
          <w:sz w:val="28"/>
          <w:szCs w:val="28"/>
          <w:lang w:val="en-US" w:eastAsia="zh-CN" w:bidi="en-US"/>
        </w:rPr>
        <w:t>5</w:t>
      </w:r>
      <w:r>
        <w:rPr>
          <w:rFonts w:ascii="黑体" w:hAnsi="黑体" w:eastAsia="黑体" w:cs="Times New Roman"/>
          <w:color w:val="000000"/>
          <w:sz w:val="28"/>
          <w:szCs w:val="28"/>
          <w:lang w:bidi="en-US"/>
        </w:rPr>
        <w:t>0分)</w:t>
      </w:r>
      <w:bookmarkEnd w:id="3"/>
    </w:p>
    <w:tbl>
      <w:tblPr>
        <w:tblStyle w:val="8"/>
        <w:tblW w:w="53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  <w:t>评价维度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问题导向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以落实立德树人根本任务为导向，立足于学科专业的育人特点和要求，发现和解决本课程开展课堂思政教学过程中的真实问题。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创新举措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能够准确把握课程思政的内涵建设要求，聚焦需要解决的课程思政教学过程的问题，在教学目标、教学设计、教学内容、方法手段、考核评价等方面提出了具体举措，且针对性、创新性、可操作性强。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创新效果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能够切实解决课程思政教学存在的问题，能够有效实现寓价值观引导于知识传授和能力培养之中，帮助学生塑造正确的世界观人生观价值观。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成果辐射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能对课程思政实践成效开展基于案例的有效分析与总结，面向同一类型课程、同一学科专业、同一类型学校，形成具有较强辐射推广价值的课程思政教学新方法、新模式。</w:t>
            </w:r>
          </w:p>
        </w:tc>
      </w:tr>
    </w:tbl>
    <w:p>
      <w:pPr>
        <w:spacing w:line="560" w:lineRule="exact"/>
        <w:rPr>
          <w:rFonts w:ascii="Times New Roman" w:hAnsi="Times New Roman" w:eastAsia="仿宋" w:cs="Times New Roman"/>
          <w:spacing w:val="-12"/>
          <w:sz w:val="24"/>
          <w:szCs w:val="24"/>
          <w:lang w:bidi="en-US"/>
        </w:rPr>
      </w:pPr>
    </w:p>
    <w:p>
      <w:pPr>
        <w:spacing w:line="480" w:lineRule="auto"/>
        <w:outlineLvl w:val="1"/>
        <w:rPr>
          <w:rFonts w:ascii="黑体" w:hAnsi="黑体" w:eastAsia="黑体" w:cs="Times New Roman"/>
          <w:color w:val="000000"/>
          <w:sz w:val="28"/>
          <w:szCs w:val="28"/>
          <w:lang w:bidi="en-US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  <w:lang w:eastAsia="zh-CN" w:bidi="en-US"/>
        </w:rPr>
        <w:t>二</w:t>
      </w:r>
      <w:r>
        <w:rPr>
          <w:rFonts w:ascii="黑体" w:hAnsi="黑体" w:eastAsia="黑体" w:cs="Times New Roman"/>
          <w:color w:val="000000"/>
          <w:sz w:val="28"/>
          <w:szCs w:val="28"/>
          <w:lang w:bidi="en-US"/>
        </w:rPr>
        <w:t>、教学设计创新汇报</w:t>
      </w:r>
      <w:r>
        <w:rPr>
          <w:rFonts w:hint="eastAsia" w:ascii="黑体" w:hAnsi="黑体" w:eastAsia="黑体" w:cs="Times New Roman"/>
          <w:color w:val="000000"/>
          <w:sz w:val="28"/>
          <w:szCs w:val="28"/>
          <w:lang w:bidi="en-US"/>
        </w:rPr>
        <w:t>（</w:t>
      </w:r>
      <w:r>
        <w:rPr>
          <w:rFonts w:hint="eastAsia" w:ascii="黑体" w:hAnsi="黑体" w:eastAsia="黑体" w:cs="Times New Roman"/>
          <w:color w:val="000000"/>
          <w:sz w:val="28"/>
          <w:szCs w:val="28"/>
          <w:lang w:val="en-US" w:eastAsia="zh-CN" w:bidi="en-US"/>
        </w:rPr>
        <w:t>5</w:t>
      </w:r>
      <w:r>
        <w:rPr>
          <w:rFonts w:ascii="黑体" w:hAnsi="黑体" w:eastAsia="黑体" w:cs="Times New Roman"/>
          <w:color w:val="000000"/>
          <w:sz w:val="28"/>
          <w:szCs w:val="28"/>
          <w:lang w:bidi="en-US"/>
        </w:rPr>
        <w:t>0</w:t>
      </w:r>
      <w:r>
        <w:rPr>
          <w:rFonts w:hint="eastAsia" w:ascii="黑体" w:hAnsi="黑体" w:eastAsia="黑体" w:cs="Times New Roman"/>
          <w:color w:val="000000"/>
          <w:sz w:val="28"/>
          <w:szCs w:val="28"/>
          <w:lang w:bidi="en-US"/>
        </w:rPr>
        <w:t>分）</w:t>
      </w:r>
    </w:p>
    <w:tbl>
      <w:tblPr>
        <w:tblStyle w:val="8"/>
        <w:tblW w:w="53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  <w:t>评价维度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教学理念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坚持立德树人，体现“以学生发展为中心”，将价值塑造、知识传授和能力培养融为一体，充分发挥课程育人作用。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总体设计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遵循教学理念，围绕思政教育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教学目标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学情分析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学生认知特点和起点水平表述恰当，学习习惯和能力分析合理，思想发展现状、特点和规律总结准确。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内容分析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符合学生思想发展和认知特点，体现课程育人理念和目标，课程知识体系清晰科学，课程自身蕴含的思政教育资源挖掘深入准确，思政资源和知识内容融合紧密恰当。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过程与方法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教学活动丰富，过渡自然，充分发挥教师主导、学生主体作用，能够帮助学生有效提升素质、知识和能力。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教学方法灵活恰当，现代信息技术应用科学合理，关注学生兴趣、引导学生思考，强调自主、合作、探究的学习。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教材和教学资源选用科学，教学案例典型恰当，注重价值引领，注重理论联系实际，将思政教育有机融入教学过程。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考评与反馈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教学评价维度多样，方法多元，内容科学，适合学科专业要求和学生特点，能够评价学生素质、知识和能力等各方面的发展变化。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设计创新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文档规范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文字、符号、单位和公式符合标准规范；语言筒洁、明了，字体、图表运用适当；文档结构完整，布局合理，格式美观。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现场交流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观点正确，切中要点，条理清晰，重点突出，表达流畅。</w:t>
            </w:r>
          </w:p>
        </w:tc>
      </w:tr>
    </w:tbl>
    <w:p>
      <w:pPr>
        <w:spacing w:line="560" w:lineRule="exact"/>
        <w:rPr>
          <w:rFonts w:ascii="Times New Roman" w:hAnsi="Times New Roman" w:eastAsia="仿宋" w:cs="Times New Roman"/>
          <w:spacing w:val="-12"/>
          <w:sz w:val="24"/>
          <w:szCs w:val="24"/>
          <w:lang w:bidi="en-US"/>
        </w:rPr>
      </w:pPr>
    </w:p>
    <w:p>
      <w:pPr>
        <w:spacing w:line="560" w:lineRule="exac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br w:type="page"/>
      </w:r>
    </w:p>
    <w:p>
      <w:pPr>
        <w:widowControl/>
        <w:shd w:val="clear" w:color="auto" w:fill="FFFFFF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黑体" w:hAnsi="黑体" w:eastAsia="黑体"/>
          <w:kern w:val="0"/>
          <w:sz w:val="32"/>
          <w:szCs w:val="32"/>
        </w:rPr>
        <w:t>4</w:t>
      </w:r>
    </w:p>
    <w:p>
      <w:pPr>
        <w:spacing w:line="240" w:lineRule="atLeast"/>
        <w:jc w:val="center"/>
        <w:outlineLvl w:val="0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第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四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届全国高校教师教学创新大赛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校赛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申报书</w:t>
      </w:r>
    </w:p>
    <w:p>
      <w:pPr>
        <w:spacing w:line="240" w:lineRule="atLeast"/>
        <w:jc w:val="center"/>
        <w:rPr>
          <w:rFonts w:ascii="Times New Roman" w:hAnsi="Times New Roman" w:eastAsia="楷体_GB2312" w:cs="Times New Roman"/>
          <w:b/>
          <w:sz w:val="30"/>
          <w:szCs w:val="30"/>
        </w:rPr>
      </w:pPr>
      <w:r>
        <w:rPr>
          <w:rFonts w:ascii="Times New Roman" w:hAnsi="Times New Roman" w:eastAsia="楷体_GB2312" w:cs="Times New Roman"/>
          <w:b/>
          <w:sz w:val="30"/>
          <w:szCs w:val="30"/>
        </w:rPr>
        <w:t>（请在大赛官方网</w:t>
      </w:r>
      <w:r>
        <w:rPr>
          <w:rFonts w:hint="default" w:ascii="Times New Roman" w:hAnsi="Times New Roman" w:eastAsia="楷体_GB2312" w:cs="Times New Roman"/>
          <w:b/>
          <w:sz w:val="30"/>
          <w:szCs w:val="30"/>
        </w:rPr>
        <w:t>站</w:t>
      </w:r>
      <w:r>
        <w:rPr>
          <w:rFonts w:hint="default" w:ascii="Times New Roman" w:hAnsi="Times New Roman" w:eastAsia="楷体_GB2312" w:cs="Times New Roman"/>
          <w:b/>
          <w:sz w:val="30"/>
          <w:szCs w:val="30"/>
          <w:lang w:val="en-US" w:eastAsia="zh-CN"/>
        </w:rPr>
        <w:t>http://nku.mh.chaoxing.com</w:t>
      </w:r>
      <w:r>
        <w:rPr>
          <w:rFonts w:ascii="Times New Roman" w:hAnsi="Times New Roman" w:eastAsia="楷体_GB2312" w:cs="Times New Roman"/>
          <w:b/>
          <w:sz w:val="30"/>
          <w:szCs w:val="30"/>
        </w:rPr>
        <w:t>填写后导出，并加盖公章）</w:t>
      </w:r>
    </w:p>
    <w:p>
      <w:pPr>
        <w:spacing w:after="163" w:afterLines="50" w:line="560" w:lineRule="exac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一、基本情况</w:t>
      </w:r>
    </w:p>
    <w:tbl>
      <w:tblPr>
        <w:tblStyle w:val="8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12"/>
        <w:gridCol w:w="741"/>
        <w:gridCol w:w="881"/>
        <w:gridCol w:w="800"/>
        <w:gridCol w:w="1126"/>
        <w:gridCol w:w="784"/>
        <w:gridCol w:w="123"/>
        <w:gridCol w:w="860"/>
        <w:gridCol w:w="295"/>
        <w:gridCol w:w="166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主讲教师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1127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出生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年月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照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职称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职务</w:t>
            </w:r>
          </w:p>
        </w:tc>
        <w:tc>
          <w:tcPr>
            <w:tcW w:w="1127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学历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8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政治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面貌</w:t>
            </w:r>
          </w:p>
        </w:tc>
        <w:tc>
          <w:tcPr>
            <w:tcW w:w="1127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学位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工作单位</w:t>
            </w:r>
          </w:p>
        </w:tc>
        <w:tc>
          <w:tcPr>
            <w:tcW w:w="3549" w:type="dxa"/>
            <w:gridSpan w:val="4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高校教龄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邮箱</w:t>
            </w:r>
          </w:p>
        </w:tc>
        <w:tc>
          <w:tcPr>
            <w:tcW w:w="3549" w:type="dxa"/>
            <w:gridSpan w:val="4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手机</w:t>
            </w:r>
          </w:p>
        </w:tc>
        <w:tc>
          <w:tcPr>
            <w:tcW w:w="2944" w:type="dxa"/>
            <w:gridSpan w:val="4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团队教师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88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出生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年月</w:t>
            </w:r>
          </w:p>
        </w:tc>
        <w:tc>
          <w:tcPr>
            <w:tcW w:w="80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职称</w:t>
            </w:r>
          </w:p>
        </w:tc>
        <w:tc>
          <w:tcPr>
            <w:tcW w:w="1127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学历/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学位</w:t>
            </w:r>
          </w:p>
        </w:tc>
        <w:tc>
          <w:tcPr>
            <w:tcW w:w="176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工作单位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3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3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4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3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参赛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课程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情况</w:t>
            </w:r>
          </w:p>
        </w:tc>
        <w:tc>
          <w:tcPr>
            <w:tcW w:w="81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课程名称</w:t>
            </w:r>
          </w:p>
        </w:tc>
        <w:tc>
          <w:tcPr>
            <w:tcW w:w="3549" w:type="dxa"/>
            <w:gridSpan w:val="4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参赛组别</w:t>
            </w:r>
          </w:p>
        </w:tc>
        <w:tc>
          <w:tcPr>
            <w:tcW w:w="2833" w:type="dxa"/>
            <w:gridSpan w:val="4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开课年级</w:t>
            </w:r>
          </w:p>
        </w:tc>
        <w:tc>
          <w:tcPr>
            <w:tcW w:w="3549" w:type="dxa"/>
            <w:gridSpan w:val="4"/>
          </w:tcPr>
          <w:p>
            <w:pPr>
              <w:spacing w:line="240" w:lineRule="atLeast"/>
              <w:ind w:firstLine="3840" w:firstLineChars="16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·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学科门类</w:t>
            </w:r>
          </w:p>
        </w:tc>
        <w:tc>
          <w:tcPr>
            <w:tcW w:w="2833" w:type="dxa"/>
            <w:gridSpan w:val="4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534" w:hRule="atLeast"/>
          <w:jc w:val="center"/>
        </w:trPr>
        <w:tc>
          <w:tcPr>
            <w:tcW w:w="82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教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情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况</w:t>
            </w:r>
          </w:p>
        </w:tc>
        <w:tc>
          <w:tcPr>
            <w:tcW w:w="8090" w:type="dxa"/>
            <w:gridSpan w:val="10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（个人或团队近5年参赛课程开展情况，承担学校本科生教学任务、开展教学研究、获得教学奖励等方面的情况）</w:t>
            </w:r>
          </w:p>
        </w:tc>
      </w:tr>
    </w:tbl>
    <w:p>
      <w:pPr>
        <w:spacing w:after="163" w:afterLines="50" w:line="560" w:lineRule="exac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二、主讲教师近五年内讲授参赛课程情况</w:t>
      </w:r>
    </w:p>
    <w:tbl>
      <w:tblPr>
        <w:tblStyle w:val="8"/>
        <w:tblW w:w="8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spacing w:after="163" w:afterLines="50" w:line="560" w:lineRule="exac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三、推荐意见</w:t>
      </w:r>
    </w:p>
    <w:tbl>
      <w:tblPr>
        <w:tblStyle w:val="8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院意见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91"/>
              </w:tabs>
              <w:spacing w:line="240" w:lineRule="atLeast"/>
              <w:ind w:right="278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4391"/>
              </w:tabs>
              <w:spacing w:line="240" w:lineRule="atLeast"/>
              <w:ind w:right="278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4391"/>
              </w:tabs>
              <w:spacing w:line="240" w:lineRule="atLeast"/>
              <w:ind w:right="278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该课程内容及上传的申报材料思想导向正确。</w:t>
            </w:r>
          </w:p>
          <w:p>
            <w:pPr>
              <w:tabs>
                <w:tab w:val="left" w:pos="4391"/>
              </w:tabs>
              <w:spacing w:line="240" w:lineRule="atLeast"/>
              <w:ind w:right="278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主讲教师及团队教师成员不存在师德师风、学术不端等问题，</w:t>
            </w:r>
          </w:p>
          <w:p>
            <w:pPr>
              <w:tabs>
                <w:tab w:val="left" w:pos="4391"/>
              </w:tabs>
              <w:spacing w:line="240" w:lineRule="atLeast"/>
              <w:ind w:right="278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遵纪守法，无违法违纪行为，五年内未出现过教学事故。</w:t>
            </w:r>
          </w:p>
          <w:p>
            <w:pPr>
              <w:tabs>
                <w:tab w:val="left" w:pos="4391"/>
              </w:tabs>
              <w:spacing w:line="240" w:lineRule="atLeast"/>
              <w:ind w:right="40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4391"/>
              </w:tabs>
              <w:spacing w:line="240" w:lineRule="atLeast"/>
              <w:ind w:right="400"/>
              <w:jc w:val="righ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4391"/>
              </w:tabs>
              <w:spacing w:line="240" w:lineRule="atLeast"/>
              <w:ind w:right="400"/>
              <w:jc w:val="righ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学院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（盖章）</w:t>
            </w:r>
          </w:p>
          <w:p>
            <w:pPr>
              <w:tabs>
                <w:tab w:val="left" w:pos="4391"/>
              </w:tabs>
              <w:spacing w:line="240" w:lineRule="atLeast"/>
              <w:ind w:right="2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                                年   月   日</w:t>
            </w:r>
          </w:p>
        </w:tc>
      </w:tr>
    </w:tbl>
    <w:p>
      <w:pPr>
        <w:widowControl/>
        <w:shd w:val="clear" w:color="auto" w:fill="FFFFFF"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</w:p>
    <w:p>
      <w:pPr>
        <w:widowControl/>
        <w:jc w:val="left"/>
        <w:rPr>
          <w:rFonts w:ascii="宋体" w:hAnsi="宋体" w:cs="Times New Roman" w:eastAsiaTheme="minorEastAsia"/>
          <w:b/>
          <w:kern w:val="0"/>
          <w:sz w:val="36"/>
          <w:szCs w:val="36"/>
          <w:lang w:val="zh-TW"/>
        </w:rPr>
        <w:sectPr>
          <w:footerReference r:id="rId8" w:type="default"/>
          <w:footerReference r:id="rId9" w:type="even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jc w:val="left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5</w:t>
      </w:r>
    </w:p>
    <w:p>
      <w:pPr>
        <w:spacing w:beforeLines="50"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40"/>
          <w:szCs w:val="40"/>
          <w:lang w:val="zh-TW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>第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>届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 w:eastAsia="zh-CN"/>
        </w:rPr>
        <w:t>全国高校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>教师教学创新大赛校赛专家信息表</w:t>
      </w:r>
    </w:p>
    <w:p>
      <w:pPr>
        <w:pStyle w:val="2"/>
        <w:spacing w:line="560" w:lineRule="exact"/>
        <w:ind w:left="-735" w:leftChars="-350" w:firstLine="0" w:firstLineChars="0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 xml:space="preserve">     </w:t>
      </w:r>
      <w:r>
        <w:rPr>
          <w:rFonts w:ascii="Times New Roman" w:hAnsi="Times New Roman" w:eastAsia="仿宋"/>
          <w:sz w:val="28"/>
          <w:szCs w:val="28"/>
        </w:rPr>
        <w:t xml:space="preserve">填报单位：                                                                              </w:t>
      </w:r>
    </w:p>
    <w:tbl>
      <w:tblPr>
        <w:tblStyle w:val="8"/>
        <w:tblW w:w="137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044"/>
        <w:gridCol w:w="992"/>
        <w:gridCol w:w="1510"/>
        <w:gridCol w:w="1442"/>
        <w:gridCol w:w="1984"/>
        <w:gridCol w:w="1417"/>
        <w:gridCol w:w="1683"/>
        <w:gridCol w:w="18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所在部门/学院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" w:cs="Times New Roman"/>
          <w:bCs/>
          <w:sz w:val="24"/>
          <w:szCs w:val="24"/>
        </w:rPr>
      </w:pPr>
      <w:r>
        <w:rPr>
          <w:rFonts w:hint="eastAsia" w:ascii="Times New Roman" w:hAnsi="Times New Roman" w:eastAsia="仿宋_GB2312" w:cs="Times New Roman"/>
          <w:bCs/>
          <w:sz w:val="24"/>
          <w:szCs w:val="24"/>
        </w:rPr>
        <w:t>注：</w:t>
      </w:r>
      <w:r>
        <w:rPr>
          <w:rFonts w:ascii="Times New Roman" w:hAnsi="Times New Roman" w:eastAsia="仿宋" w:cs="Times New Roman"/>
          <w:bCs/>
          <w:sz w:val="24"/>
          <w:szCs w:val="24"/>
        </w:rPr>
        <w:t>.</w:t>
      </w:r>
      <w:r>
        <w:rPr>
          <w:rFonts w:hint="eastAsia" w:ascii="Times New Roman" w:hAnsi="Times New Roman" w:eastAsia="仿宋" w:cs="Times New Roman"/>
          <w:bCs/>
          <w:sz w:val="24"/>
          <w:szCs w:val="24"/>
        </w:rPr>
        <w:t>专家委员会成员应具有正高级职称，学风端正，教学能力强、学术造诣高，教学或教学管理工作经验丰富。</w:t>
      </w:r>
    </w:p>
    <w:p>
      <w:pPr>
        <w:widowControl/>
        <w:ind w:firstLine="480" w:firstLineChars="200"/>
        <w:jc w:val="left"/>
        <w:rPr>
          <w:rFonts w:ascii="Times New Roman" w:hAnsi="Times New Roman" w:eastAsia="仿宋" w:cs="Times New Roman"/>
          <w:bCs/>
          <w:sz w:val="24"/>
          <w:szCs w:val="24"/>
        </w:rPr>
      </w:pPr>
    </w:p>
    <w:p>
      <w:pPr>
        <w:widowControl/>
        <w:jc w:val="left"/>
        <w:rPr>
          <w:rFonts w:hint="eastAsia" w:ascii="方正小标宋简体" w:hAnsi="方正小标宋简体" w:eastAsia="方正小标宋简体" w:cs="方正小标宋简体"/>
          <w:sz w:val="40"/>
          <w:szCs w:val="40"/>
          <w:lang w:val="zh-TW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zh-TW"/>
        </w:rPr>
        <w:t>第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zh-TW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zh-TW"/>
        </w:rPr>
        <w:t>届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zh-TW" w:eastAsia="zh-CN"/>
        </w:rPr>
        <w:t>全国高校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zh-TW"/>
        </w:rPr>
        <w:t>教师教学创新大赛校赛联络人入群二维码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>：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 w:eastAsia="zh-CN"/>
        </w:rPr>
        <w:drawing>
          <wp:inline distT="0" distB="0" distL="114300" distR="114300">
            <wp:extent cx="1579880" cy="1839595"/>
            <wp:effectExtent l="0" t="0" r="7620" b="1905"/>
            <wp:docPr id="3" name="图片 3" descr="cb6eeee948bc9f88e794f7ea20080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b6eeee948bc9f88e794f7ea20080a0"/>
                    <pic:cNvPicPr>
                      <a:picLocks noChangeAspect="1"/>
                    </pic:cNvPicPr>
                  </pic:nvPicPr>
                  <pic:blipFill>
                    <a:blip r:embed="rId11"/>
                    <a:srcRect t="22075"/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方正小标宋简体" w:hAnsi="方正小标宋简体" w:eastAsia="方正小标宋简体" w:cs="方正小标宋简体"/>
          <w:sz w:val="40"/>
          <w:szCs w:val="40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/>
        </w:rPr>
        <w:tab/>
      </w:r>
    </w:p>
    <w:sectPr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- 21 -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Sg8qeABAAC7AwAADgAAAGRycy9lMm9Eb2MueG1srVPNjtMwEL4j8Q6W&#10;7zTZSkUlarpaqBYhIUBaeADXcRpLtseyp03KA8AbcOLCnefqc+zYSbtouexhL8l4fr6Z7/N4dT1Y&#10;ww4qRA2u5lezkjPlJDTa7Wr+7evtqyVnEYVrhAGnan5UkV+vX75Y9b5Sc+jANCowAnGx6n3NO0Rf&#10;FUWUnbIizsArR8EWghVIx7ArmiB6QremmJfl66KH0PgAUsVI3s0Y5BNieAogtK2WagNyb5XDETUo&#10;I5AoxU77yNd52rZVEj+3bVTITM2JKeYvNSF7m77FeiWqXRC+03IaQTxlhEecrNCOml6gNgIF2wf9&#10;H5TVMkCEFmcSbDESyYoQi6vykTZ3nfAqcyGpo7+IHp8PVn46fAlMN7QJnDlh6cJPv36efv89/fnB&#10;Fkme3seKsu485eHwFoaUOvkjORProQ02/YkPoziJe7yIqwZkMhUt58tlSSFJsfOBcIqHch8ivldg&#10;WTJqHuj2sqji8DHimHpOSd0c3GpjyC8q41hf8zeL+SIXXCIEbhz1SCTGYZOFw3aYGGyhORIxeg/U&#10;sIPwnbOetqHmjpafM/PBkdhpcc5GOBvbsyGcpMKaI2ej+Q7zgqW5or/ZI42Zp0+tx37TRHSnmf+0&#10;f2lp/j3nrIc3t74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A0oPKngAQAAuw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- 21 -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280" w:firstLineChars="100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280" w:firstLineChars="100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280" w:firstLineChars="100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280" w:firstLineChars="100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105190"/>
    <w:multiLevelType w:val="singleLevel"/>
    <w:tmpl w:val="6F10519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MDVlNzQ5Y2U1MDkzOWFjOTEwNjA1MzE5MGRjOTYifQ=="/>
  </w:docVars>
  <w:rsids>
    <w:rsidRoot w:val="00152C69"/>
    <w:rsid w:val="00021487"/>
    <w:rsid w:val="0002382D"/>
    <w:rsid w:val="00031FE3"/>
    <w:rsid w:val="00036F4A"/>
    <w:rsid w:val="00043F19"/>
    <w:rsid w:val="00046226"/>
    <w:rsid w:val="00046CF0"/>
    <w:rsid w:val="000900D0"/>
    <w:rsid w:val="0009274B"/>
    <w:rsid w:val="000950B5"/>
    <w:rsid w:val="000B6F3D"/>
    <w:rsid w:val="000C64E4"/>
    <w:rsid w:val="000D41C8"/>
    <w:rsid w:val="000E66E9"/>
    <w:rsid w:val="00113E08"/>
    <w:rsid w:val="0012507C"/>
    <w:rsid w:val="00144E50"/>
    <w:rsid w:val="00152C69"/>
    <w:rsid w:val="001634C9"/>
    <w:rsid w:val="001745FB"/>
    <w:rsid w:val="00191195"/>
    <w:rsid w:val="00197D81"/>
    <w:rsid w:val="001F5234"/>
    <w:rsid w:val="00220323"/>
    <w:rsid w:val="002235F5"/>
    <w:rsid w:val="00241272"/>
    <w:rsid w:val="0024765D"/>
    <w:rsid w:val="00285B91"/>
    <w:rsid w:val="00285EA5"/>
    <w:rsid w:val="002A02CF"/>
    <w:rsid w:val="002A1015"/>
    <w:rsid w:val="002B3C5B"/>
    <w:rsid w:val="002C5256"/>
    <w:rsid w:val="002E68E3"/>
    <w:rsid w:val="002F13DD"/>
    <w:rsid w:val="00301BBD"/>
    <w:rsid w:val="00341E13"/>
    <w:rsid w:val="003435A5"/>
    <w:rsid w:val="00354E0C"/>
    <w:rsid w:val="003825CC"/>
    <w:rsid w:val="00382E2B"/>
    <w:rsid w:val="00386227"/>
    <w:rsid w:val="003909DA"/>
    <w:rsid w:val="003B625C"/>
    <w:rsid w:val="003C5547"/>
    <w:rsid w:val="003C6A5F"/>
    <w:rsid w:val="0040021E"/>
    <w:rsid w:val="004018AC"/>
    <w:rsid w:val="004028ED"/>
    <w:rsid w:val="00431325"/>
    <w:rsid w:val="0047237A"/>
    <w:rsid w:val="00497FAB"/>
    <w:rsid w:val="004A297D"/>
    <w:rsid w:val="004B274D"/>
    <w:rsid w:val="004D297D"/>
    <w:rsid w:val="004D66AE"/>
    <w:rsid w:val="004D6C37"/>
    <w:rsid w:val="004F0AD0"/>
    <w:rsid w:val="00515751"/>
    <w:rsid w:val="00525654"/>
    <w:rsid w:val="00555636"/>
    <w:rsid w:val="00572FA7"/>
    <w:rsid w:val="005A20F3"/>
    <w:rsid w:val="005A7B4A"/>
    <w:rsid w:val="005D50C9"/>
    <w:rsid w:val="005F3CEB"/>
    <w:rsid w:val="005F42BE"/>
    <w:rsid w:val="005F7D64"/>
    <w:rsid w:val="006006C8"/>
    <w:rsid w:val="00603F0F"/>
    <w:rsid w:val="00610D14"/>
    <w:rsid w:val="00634E98"/>
    <w:rsid w:val="00645C1B"/>
    <w:rsid w:val="00646144"/>
    <w:rsid w:val="006462AE"/>
    <w:rsid w:val="00660D24"/>
    <w:rsid w:val="006801DD"/>
    <w:rsid w:val="006902F3"/>
    <w:rsid w:val="006C449E"/>
    <w:rsid w:val="006D60E4"/>
    <w:rsid w:val="006E18A7"/>
    <w:rsid w:val="00700370"/>
    <w:rsid w:val="00700F4D"/>
    <w:rsid w:val="0070474F"/>
    <w:rsid w:val="00711585"/>
    <w:rsid w:val="0072654F"/>
    <w:rsid w:val="007335FA"/>
    <w:rsid w:val="00741C46"/>
    <w:rsid w:val="00754F6E"/>
    <w:rsid w:val="00762A00"/>
    <w:rsid w:val="00793B4C"/>
    <w:rsid w:val="007C5775"/>
    <w:rsid w:val="007C5E60"/>
    <w:rsid w:val="007D06F3"/>
    <w:rsid w:val="008629BB"/>
    <w:rsid w:val="00884282"/>
    <w:rsid w:val="00890CFB"/>
    <w:rsid w:val="008941E9"/>
    <w:rsid w:val="00894D4C"/>
    <w:rsid w:val="008A41AE"/>
    <w:rsid w:val="008E5E79"/>
    <w:rsid w:val="008F1047"/>
    <w:rsid w:val="0091774B"/>
    <w:rsid w:val="00922785"/>
    <w:rsid w:val="0095094E"/>
    <w:rsid w:val="0097489F"/>
    <w:rsid w:val="00987E5A"/>
    <w:rsid w:val="00987F59"/>
    <w:rsid w:val="009A03DE"/>
    <w:rsid w:val="009A04FE"/>
    <w:rsid w:val="009A0A42"/>
    <w:rsid w:val="009A3EB5"/>
    <w:rsid w:val="009B1B75"/>
    <w:rsid w:val="009C201E"/>
    <w:rsid w:val="009C3018"/>
    <w:rsid w:val="009E4204"/>
    <w:rsid w:val="009E4379"/>
    <w:rsid w:val="00A0112F"/>
    <w:rsid w:val="00A0571E"/>
    <w:rsid w:val="00A303C9"/>
    <w:rsid w:val="00A40984"/>
    <w:rsid w:val="00A40B8D"/>
    <w:rsid w:val="00A419C8"/>
    <w:rsid w:val="00A466E8"/>
    <w:rsid w:val="00A5472A"/>
    <w:rsid w:val="00A664F4"/>
    <w:rsid w:val="00A676BF"/>
    <w:rsid w:val="00A801DA"/>
    <w:rsid w:val="00A87DCA"/>
    <w:rsid w:val="00AB1370"/>
    <w:rsid w:val="00AB6124"/>
    <w:rsid w:val="00AB6DC0"/>
    <w:rsid w:val="00AC0539"/>
    <w:rsid w:val="00AD5953"/>
    <w:rsid w:val="00B023AE"/>
    <w:rsid w:val="00B02473"/>
    <w:rsid w:val="00B041FA"/>
    <w:rsid w:val="00B1048B"/>
    <w:rsid w:val="00B26DA0"/>
    <w:rsid w:val="00B516F3"/>
    <w:rsid w:val="00B616F2"/>
    <w:rsid w:val="00B70B19"/>
    <w:rsid w:val="00B74F73"/>
    <w:rsid w:val="00B979A7"/>
    <w:rsid w:val="00BA4DED"/>
    <w:rsid w:val="00BB63EB"/>
    <w:rsid w:val="00BD105F"/>
    <w:rsid w:val="00BD2965"/>
    <w:rsid w:val="00BD2B7E"/>
    <w:rsid w:val="00C008BD"/>
    <w:rsid w:val="00C0416F"/>
    <w:rsid w:val="00C070EC"/>
    <w:rsid w:val="00C07775"/>
    <w:rsid w:val="00C136EE"/>
    <w:rsid w:val="00C257F5"/>
    <w:rsid w:val="00CB3368"/>
    <w:rsid w:val="00CB6AB9"/>
    <w:rsid w:val="00CC0577"/>
    <w:rsid w:val="00CD0780"/>
    <w:rsid w:val="00CE2055"/>
    <w:rsid w:val="00D10B44"/>
    <w:rsid w:val="00D37974"/>
    <w:rsid w:val="00D93E68"/>
    <w:rsid w:val="00D96768"/>
    <w:rsid w:val="00D979E3"/>
    <w:rsid w:val="00DB4424"/>
    <w:rsid w:val="00DB73CA"/>
    <w:rsid w:val="00DC56D2"/>
    <w:rsid w:val="00DE63FA"/>
    <w:rsid w:val="00DF1989"/>
    <w:rsid w:val="00E06702"/>
    <w:rsid w:val="00E1055E"/>
    <w:rsid w:val="00E1714F"/>
    <w:rsid w:val="00E23A2F"/>
    <w:rsid w:val="00E306E5"/>
    <w:rsid w:val="00E82CF6"/>
    <w:rsid w:val="00EA050E"/>
    <w:rsid w:val="00EA0726"/>
    <w:rsid w:val="00EB07FC"/>
    <w:rsid w:val="00EB2290"/>
    <w:rsid w:val="00EB7C76"/>
    <w:rsid w:val="00ED39FA"/>
    <w:rsid w:val="00ED4A9B"/>
    <w:rsid w:val="00ED6F39"/>
    <w:rsid w:val="00EF5B4C"/>
    <w:rsid w:val="00F273A9"/>
    <w:rsid w:val="00F32228"/>
    <w:rsid w:val="00F32F53"/>
    <w:rsid w:val="00F347E6"/>
    <w:rsid w:val="00F74919"/>
    <w:rsid w:val="00F803F3"/>
    <w:rsid w:val="00F87948"/>
    <w:rsid w:val="00F91A8E"/>
    <w:rsid w:val="00FA0F3E"/>
    <w:rsid w:val="00FA0F4C"/>
    <w:rsid w:val="00FA2B51"/>
    <w:rsid w:val="00FB05A9"/>
    <w:rsid w:val="00FD4C93"/>
    <w:rsid w:val="00FE063F"/>
    <w:rsid w:val="00FE52E4"/>
    <w:rsid w:val="00FF767A"/>
    <w:rsid w:val="04912337"/>
    <w:rsid w:val="08DA2D61"/>
    <w:rsid w:val="08FA6E92"/>
    <w:rsid w:val="0E002722"/>
    <w:rsid w:val="10E20B17"/>
    <w:rsid w:val="1F255224"/>
    <w:rsid w:val="232B5490"/>
    <w:rsid w:val="234979B9"/>
    <w:rsid w:val="249243E1"/>
    <w:rsid w:val="264366B3"/>
    <w:rsid w:val="278866D1"/>
    <w:rsid w:val="2A260130"/>
    <w:rsid w:val="2FF95846"/>
    <w:rsid w:val="36196E2F"/>
    <w:rsid w:val="39331DC9"/>
    <w:rsid w:val="3EB75C2B"/>
    <w:rsid w:val="435E3EE6"/>
    <w:rsid w:val="455B2407"/>
    <w:rsid w:val="45943BEF"/>
    <w:rsid w:val="483002FD"/>
    <w:rsid w:val="49777AB0"/>
    <w:rsid w:val="4D3C3073"/>
    <w:rsid w:val="4D6063B6"/>
    <w:rsid w:val="520C48CD"/>
    <w:rsid w:val="54014495"/>
    <w:rsid w:val="590C5CE8"/>
    <w:rsid w:val="59301A29"/>
    <w:rsid w:val="5AB60C96"/>
    <w:rsid w:val="5B5E178C"/>
    <w:rsid w:val="5BB64468"/>
    <w:rsid w:val="5C3C59FF"/>
    <w:rsid w:val="61A846B6"/>
    <w:rsid w:val="66C64EC5"/>
    <w:rsid w:val="72F0605A"/>
    <w:rsid w:val="78157E34"/>
    <w:rsid w:val="7C41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cs="Times New Roman"/>
      <w:szCs w:val="22"/>
    </w:rPr>
  </w:style>
  <w:style w:type="paragraph" w:styleId="3">
    <w:name w:val="annotation text"/>
    <w:basedOn w:val="1"/>
    <w:link w:val="15"/>
    <w:unhideWhenUsed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文字 Char"/>
    <w:basedOn w:val="9"/>
    <w:link w:val="3"/>
    <w:qFormat/>
    <w:uiPriority w:val="99"/>
    <w:rPr>
      <w:rFonts w:ascii="Calibri" w:hAnsi="Calibri" w:eastAsia="宋体" w:cs="宋体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9"/>
    <w:link w:val="4"/>
    <w:semiHidden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5401</Words>
  <Characters>5586</Characters>
  <Lines>42</Lines>
  <Paragraphs>11</Paragraphs>
  <TotalTime>18</TotalTime>
  <ScaleCrop>false</ScaleCrop>
  <LinksUpToDate>false</LinksUpToDate>
  <CharactersWithSpaces>5762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2022-11-17T07:59:00Z</dcterms:created>
  <dc:creator>吴 斐</dc:creator>
  <cp:lastModifiedBy>LY</cp:lastModifiedBy>
  <cp:lastPrinted>2023-12-20T03:05:00Z</cp:lastPrinted>
  <dcterms:modified xsi:type="dcterms:W3CDTF">2023-12-20T06:32:44Z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E5C3F3DBD4924E409B5690A7D0CBB644_13</vt:lpwstr>
  </property>
</Properties>
</file>