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ascii="仿宋" w:hAnsi="仿宋" w:eastAsia="仿宋"/>
          <w:b/>
          <w:sz w:val="40"/>
        </w:rPr>
      </w:pPr>
      <w:r>
        <w:rPr>
          <w:rFonts w:hint="eastAsia" w:ascii="仿宋" w:hAnsi="仿宋" w:eastAsia="仿宋"/>
          <w:b/>
          <w:sz w:val="40"/>
        </w:rPr>
        <w:t>2</w:t>
      </w:r>
      <w:r>
        <w:rPr>
          <w:rFonts w:ascii="仿宋" w:hAnsi="仿宋" w:eastAsia="仿宋"/>
          <w:b/>
          <w:sz w:val="40"/>
        </w:rPr>
        <w:t>022</w:t>
      </w:r>
      <w:r>
        <w:rPr>
          <w:rFonts w:hint="eastAsia" w:ascii="仿宋" w:hAnsi="仿宋" w:eastAsia="仿宋"/>
          <w:b/>
          <w:sz w:val="40"/>
        </w:rPr>
        <w:t>年环境科学与工程学院转专业</w:t>
      </w:r>
    </w:p>
    <w:p>
      <w:pPr>
        <w:pStyle w:val="13"/>
        <w:rPr>
          <w:rFonts w:ascii="仿宋" w:hAnsi="仿宋" w:eastAsia="仿宋"/>
          <w:b/>
          <w:sz w:val="40"/>
        </w:rPr>
      </w:pPr>
      <w:r>
        <w:rPr>
          <w:rFonts w:hint="eastAsia" w:ascii="仿宋" w:hAnsi="仿宋" w:eastAsia="仿宋"/>
          <w:b/>
          <w:sz w:val="40"/>
        </w:rPr>
        <w:t>接收计划</w:t>
      </w:r>
    </w:p>
    <w:p>
      <w:pPr>
        <w:jc w:val="center"/>
        <w:rPr>
          <w:rFonts w:ascii="宋体" w:hAnsi="宋体" w:eastAsia="宋体"/>
          <w:b/>
          <w:sz w:val="32"/>
        </w:rPr>
      </w:pPr>
      <w:bookmarkStart w:id="0" w:name="_GoBack"/>
      <w:bookmarkEnd w:id="0"/>
    </w:p>
    <w:tbl>
      <w:tblPr>
        <w:tblStyle w:val="8"/>
        <w:tblW w:w="1372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3"/>
        <w:gridCol w:w="3260"/>
        <w:gridCol w:w="2552"/>
        <w:gridCol w:w="1984"/>
        <w:gridCol w:w="29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00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32"/>
              </w:rPr>
              <w:t>学院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32"/>
              </w:rPr>
              <w:t>接收专业（含大类）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32"/>
              </w:rPr>
              <w:t>计划接收年级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32"/>
              </w:rPr>
              <w:t>计划接收人数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00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环境科学与工程学院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环境科学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28"/>
                <w:szCs w:val="32"/>
              </w:rPr>
              <w:t>2021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32"/>
              </w:rPr>
              <w:t>级/</w:t>
            </w:r>
            <w:r>
              <w:rPr>
                <w:rFonts w:ascii="仿宋" w:hAnsi="仿宋" w:eastAsia="仿宋" w:cs="Times New Roman"/>
                <w:color w:val="auto"/>
                <w:sz w:val="28"/>
                <w:szCs w:val="32"/>
              </w:rPr>
              <w:t>2020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32"/>
              </w:rPr>
              <w:t>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10人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两个年级共接收1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>0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00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环境科学与工程学院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环境工程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28"/>
                <w:szCs w:val="32"/>
              </w:rPr>
              <w:t>2021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32"/>
              </w:rPr>
              <w:t>级/</w:t>
            </w:r>
            <w:r>
              <w:rPr>
                <w:rFonts w:ascii="仿宋" w:hAnsi="仿宋" w:eastAsia="仿宋" w:cs="Times New Roman"/>
                <w:color w:val="auto"/>
                <w:sz w:val="28"/>
                <w:szCs w:val="32"/>
              </w:rPr>
              <w:t>2020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32"/>
              </w:rPr>
              <w:t>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10人</w:t>
            </w:r>
          </w:p>
        </w:tc>
        <w:tc>
          <w:tcPr>
            <w:tcW w:w="2927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两个年级共接收1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>0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00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环境科学与工程学院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资源循环科学与工程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28"/>
                <w:szCs w:val="32"/>
              </w:rPr>
              <w:t>2021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32"/>
              </w:rPr>
              <w:t>级/</w:t>
            </w:r>
            <w:r>
              <w:rPr>
                <w:rFonts w:ascii="仿宋" w:hAnsi="仿宋" w:eastAsia="仿宋" w:cs="Times New Roman"/>
                <w:color w:val="auto"/>
                <w:sz w:val="28"/>
                <w:szCs w:val="32"/>
              </w:rPr>
              <w:t>2020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32"/>
              </w:rPr>
              <w:t>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10人</w:t>
            </w:r>
          </w:p>
        </w:tc>
        <w:tc>
          <w:tcPr>
            <w:tcW w:w="2927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两个年级共接收1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>0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00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环境科学与工程学院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环境生态工程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28"/>
                <w:szCs w:val="32"/>
              </w:rPr>
              <w:t>2021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32"/>
              </w:rPr>
              <w:t>级/</w:t>
            </w:r>
            <w:r>
              <w:rPr>
                <w:rFonts w:ascii="仿宋" w:hAnsi="仿宋" w:eastAsia="仿宋" w:cs="Times New Roman"/>
                <w:color w:val="auto"/>
                <w:sz w:val="28"/>
                <w:szCs w:val="32"/>
              </w:rPr>
              <w:t>2020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32"/>
              </w:rPr>
              <w:t>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1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>0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人</w:t>
            </w:r>
          </w:p>
        </w:tc>
        <w:tc>
          <w:tcPr>
            <w:tcW w:w="2927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两个年级共接收1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>0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人</w:t>
            </w:r>
          </w:p>
        </w:tc>
      </w:tr>
    </w:tbl>
    <w:p>
      <w:pPr>
        <w:jc w:val="center"/>
        <w:rPr>
          <w:rFonts w:ascii="宋体" w:hAnsi="宋体" w:eastAsia="宋体"/>
          <w:b/>
          <w:sz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C1"/>
    <w:rsid w:val="00047ABA"/>
    <w:rsid w:val="000D3989"/>
    <w:rsid w:val="002929C1"/>
    <w:rsid w:val="002B5856"/>
    <w:rsid w:val="002B5D4E"/>
    <w:rsid w:val="002E54BF"/>
    <w:rsid w:val="00370200"/>
    <w:rsid w:val="004C7FAF"/>
    <w:rsid w:val="004D1192"/>
    <w:rsid w:val="005242C0"/>
    <w:rsid w:val="00AC0219"/>
    <w:rsid w:val="00B17BBC"/>
    <w:rsid w:val="00B71B72"/>
    <w:rsid w:val="00B9677E"/>
    <w:rsid w:val="00D3495C"/>
    <w:rsid w:val="00D5287E"/>
    <w:rsid w:val="00E17C4D"/>
    <w:rsid w:val="00E541D9"/>
    <w:rsid w:val="00E7772F"/>
    <w:rsid w:val="00EB1361"/>
    <w:rsid w:val="00F26203"/>
    <w:rsid w:val="00FE573D"/>
    <w:rsid w:val="0A5A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uiPriority w:val="99"/>
    <w:rPr>
      <w:sz w:val="18"/>
      <w:szCs w:val="18"/>
    </w:rPr>
  </w:style>
  <w:style w:type="paragraph" w:customStyle="1" w:styleId="13">
    <w:name w:val="计划标题1"/>
    <w:basedOn w:val="1"/>
    <w:qFormat/>
    <w:uiPriority w:val="0"/>
    <w:pPr>
      <w:jc w:val="center"/>
    </w:pPr>
    <w:rPr>
      <w:rFonts w:ascii="方正小标宋简体" w:hAnsi="方正小标宋简体" w:eastAsia="方正小标宋简体" w:cs="方正小标宋简体"/>
      <w:bCs/>
      <w:sz w:val="44"/>
      <w:szCs w:val="44"/>
    </w:rPr>
  </w:style>
  <w:style w:type="paragraph" w:customStyle="1" w:styleId="14">
    <w:name w:val="计划文字格式"/>
    <w:basedOn w:val="1"/>
    <w:qFormat/>
    <w:uiPriority w:val="0"/>
    <w:pPr>
      <w:framePr w:hSpace="180" w:wrap="around" w:vAnchor="text" w:hAnchor="page" w:x="1479" w:y="349"/>
      <w:widowControl/>
      <w:spacing w:line="440" w:lineRule="exact"/>
      <w:textAlignment w:val="center"/>
    </w:pPr>
    <w:rPr>
      <w:rFonts w:ascii="仿宋" w:hAnsi="仿宋" w:eastAsia="仿宋" w:cs="Times New Roman"/>
      <w:bCs/>
      <w:color w:val="000000"/>
      <w:kern w:val="0"/>
      <w:sz w:val="32"/>
      <w:szCs w:val="32"/>
    </w:rPr>
  </w:style>
  <w:style w:type="character" w:customStyle="1" w:styleId="15">
    <w:name w:val="批注文字 字符"/>
    <w:basedOn w:val="9"/>
    <w:link w:val="2"/>
    <w:semiHidden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  <w:style w:type="character" w:customStyle="1" w:styleId="17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31</TotalTime>
  <ScaleCrop>false</ScaleCrop>
  <LinksUpToDate>false</LinksUpToDate>
  <CharactersWithSpaces>234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2019-11-13T06:22:00Z</dcterms:created>
  <dc:creator>ljh</dc:creator>
  <cp:lastModifiedBy>胥力文</cp:lastModifiedBy>
  <dcterms:modified xsi:type="dcterms:W3CDTF">2022-03-31T03:00:11Z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