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CA" w:rsidRDefault="00AB337D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44"/>
          <w:szCs w:val="44"/>
          <w:lang w:bidi="ar"/>
        </w:rPr>
        <w:t>新教工课程观摩学分登记表</w:t>
      </w:r>
    </w:p>
    <w:p w:rsidR="008C0ACA" w:rsidRDefault="008C0ACA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</w:p>
    <w:tbl>
      <w:tblPr>
        <w:tblpPr w:leftFromText="180" w:rightFromText="180" w:vertAnchor="page" w:horzAnchor="page" w:tblpX="1791" w:tblpY="2718"/>
        <w:tblOverlap w:val="never"/>
        <w:tblW w:w="8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335"/>
        <w:gridCol w:w="1472"/>
        <w:gridCol w:w="1665"/>
        <w:gridCol w:w="1556"/>
        <w:gridCol w:w="1321"/>
      </w:tblGrid>
      <w:tr w:rsidR="008C0ACA">
        <w:trPr>
          <w:trHeight w:val="1002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AB3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职工号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AB3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AB3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入职</w:t>
            </w:r>
          </w:p>
          <w:p w:rsidR="008C0ACA" w:rsidRDefault="00AB3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年份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AB3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AB3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听课</w:t>
            </w:r>
          </w:p>
          <w:p w:rsidR="008C0ACA" w:rsidRDefault="00AB3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课时总数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AB3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ACA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CA" w:rsidRDefault="008C0AC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C0ACA" w:rsidRDefault="008C0ACA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</w:p>
    <w:p w:rsidR="008C0ACA" w:rsidRDefault="00AB337D">
      <w:pPr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备注：</w:t>
      </w:r>
      <w:r>
        <w:rPr>
          <w:rFonts w:hint="eastAsia"/>
          <w:sz w:val="24"/>
        </w:rPr>
        <w:t>每位新教师至少听课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学时，相当于在新教工培训中修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学分。</w:t>
      </w:r>
    </w:p>
    <w:p w:rsidR="008C0ACA" w:rsidRDefault="008C0ACA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</w:p>
    <w:p w:rsidR="008C0ACA" w:rsidRDefault="008C0ACA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</w:p>
    <w:sectPr w:rsidR="008C0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34C7"/>
    <w:rsid w:val="008C0ACA"/>
    <w:rsid w:val="00AB337D"/>
    <w:rsid w:val="6B9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祝淑哲</cp:lastModifiedBy>
  <cp:revision>2</cp:revision>
  <dcterms:created xsi:type="dcterms:W3CDTF">2017-09-28T06:43:00Z</dcterms:created>
  <dcterms:modified xsi:type="dcterms:W3CDTF">2017-09-28T06:43:00Z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