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399" w:rsidRDefault="00C10399" w:rsidP="00C10399">
      <w:pPr>
        <w:jc w:val="center"/>
        <w:rPr>
          <w:rFonts w:eastAsia="仿宋_GB2312"/>
          <w:b/>
          <w:sz w:val="36"/>
          <w:szCs w:val="52"/>
        </w:rPr>
      </w:pPr>
      <w:r>
        <w:rPr>
          <w:rFonts w:eastAsia="黑体"/>
          <w:sz w:val="44"/>
          <w:szCs w:val="44"/>
        </w:rPr>
        <w:t>2016</w:t>
      </w:r>
      <w:r>
        <w:rPr>
          <w:rFonts w:eastAsia="黑体" w:hint="eastAsia"/>
          <w:sz w:val="44"/>
          <w:szCs w:val="44"/>
        </w:rPr>
        <w:t>年天津市级教学团队推荐汇总表</w:t>
      </w:r>
    </w:p>
    <w:p w:rsidR="00C10399" w:rsidRDefault="00C10399" w:rsidP="00C10399">
      <w:pPr>
        <w:spacing w:beforeLines="50" w:before="156" w:afterLines="50" w:after="156" w:line="400" w:lineRule="exact"/>
        <w:rPr>
          <w:rFonts w:eastAsia="仿宋_GB2312"/>
          <w:sz w:val="28"/>
          <w:szCs w:val="28"/>
        </w:rPr>
      </w:pPr>
      <w:r>
        <w:rPr>
          <w:rFonts w:eastAsia="仿宋_GB2312" w:hint="eastAsia"/>
          <w:sz w:val="28"/>
          <w:szCs w:val="28"/>
        </w:rPr>
        <w:t>学校（公章）</w:t>
      </w:r>
      <w:r>
        <w:rPr>
          <w:rFonts w:eastAsia="仿宋_GB2312"/>
          <w:sz w:val="28"/>
          <w:szCs w:val="28"/>
        </w:rPr>
        <w:t xml:space="preserve">:         </w:t>
      </w:r>
      <w:bookmarkStart w:id="0" w:name="_GoBack"/>
      <w:bookmarkEnd w:id="0"/>
      <w:r>
        <w:rPr>
          <w:rFonts w:eastAsia="仿宋_GB2312"/>
          <w:sz w:val="28"/>
          <w:szCs w:val="28"/>
        </w:rPr>
        <w:t xml:space="preserve">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"/>
        <w:gridCol w:w="1739"/>
        <w:gridCol w:w="1224"/>
        <w:gridCol w:w="1676"/>
        <w:gridCol w:w="1864"/>
        <w:gridCol w:w="1491"/>
      </w:tblGrid>
      <w:tr w:rsidR="00C10399" w:rsidTr="00C10399">
        <w:trPr>
          <w:cantSplit/>
          <w:trHeight w:val="420"/>
        </w:trPr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99" w:rsidRDefault="00C10399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排序</w:t>
            </w:r>
          </w:p>
        </w:tc>
        <w:tc>
          <w:tcPr>
            <w:tcW w:w="17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99" w:rsidRDefault="00C10399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团队名称</w:t>
            </w:r>
          </w:p>
        </w:tc>
        <w:tc>
          <w:tcPr>
            <w:tcW w:w="4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99" w:rsidRDefault="00C10399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团队带头人</w:t>
            </w:r>
          </w:p>
        </w:tc>
        <w:tc>
          <w:tcPr>
            <w:tcW w:w="1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99" w:rsidRDefault="00C10399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学科（专业）门类</w:t>
            </w:r>
          </w:p>
        </w:tc>
      </w:tr>
      <w:tr w:rsidR="00C10399" w:rsidTr="00C10399">
        <w:trPr>
          <w:cantSplit/>
          <w:trHeight w:hRule="exact" w:val="668"/>
        </w:trPr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99" w:rsidRDefault="00C10399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99" w:rsidRDefault="00C10399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99" w:rsidRDefault="00C10399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姓名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99" w:rsidRDefault="00C10399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 w:hint="eastAsia"/>
                <w:sz w:val="28"/>
              </w:rPr>
              <w:t>电话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99" w:rsidRDefault="00C10399">
            <w:pPr>
              <w:jc w:val="center"/>
              <w:rPr>
                <w:rFonts w:eastAsia="仿宋_GB2312"/>
                <w:sz w:val="28"/>
              </w:rPr>
            </w:pPr>
            <w:r>
              <w:rPr>
                <w:rFonts w:eastAsia="仿宋_GB2312"/>
                <w:sz w:val="28"/>
              </w:rPr>
              <w:t>E-mail</w:t>
            </w:r>
          </w:p>
        </w:tc>
        <w:tc>
          <w:tcPr>
            <w:tcW w:w="1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0399" w:rsidRDefault="00C10399">
            <w:pPr>
              <w:widowControl/>
              <w:jc w:val="left"/>
              <w:rPr>
                <w:rFonts w:eastAsia="仿宋_GB2312"/>
                <w:sz w:val="28"/>
              </w:rPr>
            </w:pPr>
          </w:p>
        </w:tc>
      </w:tr>
      <w:tr w:rsidR="00C10399" w:rsidTr="00C10399">
        <w:trPr>
          <w:cantSplit/>
          <w:trHeight w:hRule="exact" w:val="85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399" w:rsidRDefault="00C10399">
            <w:pPr>
              <w:rPr>
                <w:sz w:val="2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399" w:rsidRDefault="00C10399">
            <w:pPr>
              <w:rPr>
                <w:sz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399" w:rsidRDefault="00C10399">
            <w:pPr>
              <w:rPr>
                <w:sz w:val="2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399" w:rsidRDefault="00C10399">
            <w:pPr>
              <w:rPr>
                <w:sz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399" w:rsidRDefault="00C10399">
            <w:pPr>
              <w:rPr>
                <w:sz w:val="28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399" w:rsidRDefault="00C10399">
            <w:pPr>
              <w:rPr>
                <w:sz w:val="28"/>
              </w:rPr>
            </w:pPr>
          </w:p>
        </w:tc>
      </w:tr>
      <w:tr w:rsidR="00C10399" w:rsidTr="00C10399">
        <w:trPr>
          <w:cantSplit/>
          <w:trHeight w:hRule="exact" w:val="851"/>
        </w:trPr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399" w:rsidRDefault="00C10399">
            <w:pPr>
              <w:rPr>
                <w:sz w:val="28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399" w:rsidRDefault="00C10399">
            <w:pPr>
              <w:rPr>
                <w:sz w:val="28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399" w:rsidRDefault="00C10399">
            <w:pPr>
              <w:rPr>
                <w:sz w:val="2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399" w:rsidRDefault="00C10399">
            <w:pPr>
              <w:rPr>
                <w:sz w:val="28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399" w:rsidRDefault="00C10399">
            <w:pPr>
              <w:rPr>
                <w:sz w:val="28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399" w:rsidRDefault="00C10399">
            <w:pPr>
              <w:rPr>
                <w:sz w:val="28"/>
              </w:rPr>
            </w:pPr>
          </w:p>
        </w:tc>
      </w:tr>
    </w:tbl>
    <w:p w:rsidR="00C10399" w:rsidRDefault="00C10399" w:rsidP="00C10399"/>
    <w:p w:rsidR="00C10399" w:rsidRDefault="00C10399" w:rsidP="00C10399">
      <w:pPr>
        <w:rPr>
          <w:sz w:val="24"/>
        </w:rPr>
      </w:pPr>
      <w:r>
        <w:rPr>
          <w:rFonts w:hint="eastAsia"/>
          <w:sz w:val="24"/>
        </w:rPr>
        <w:t>注：</w:t>
      </w:r>
      <w:r>
        <w:rPr>
          <w:sz w:val="24"/>
        </w:rPr>
        <w:t xml:space="preserve"> “</w:t>
      </w:r>
      <w:r>
        <w:rPr>
          <w:rFonts w:hint="eastAsia"/>
          <w:sz w:val="24"/>
        </w:rPr>
        <w:t>学科门类</w:t>
      </w:r>
      <w:r>
        <w:rPr>
          <w:sz w:val="24"/>
        </w:rPr>
        <w:t>”</w:t>
      </w:r>
      <w:r>
        <w:rPr>
          <w:rFonts w:hint="eastAsia"/>
          <w:sz w:val="24"/>
        </w:rPr>
        <w:t>栏本科填至二级类；无法归类的特殊团队填</w:t>
      </w:r>
      <w:r>
        <w:rPr>
          <w:sz w:val="24"/>
        </w:rPr>
        <w:t>“</w:t>
      </w:r>
      <w:r>
        <w:rPr>
          <w:rFonts w:hint="eastAsia"/>
          <w:sz w:val="24"/>
        </w:rPr>
        <w:t>其他</w:t>
      </w:r>
      <w:r>
        <w:rPr>
          <w:sz w:val="24"/>
        </w:rPr>
        <w:t>”</w:t>
      </w:r>
      <w:r>
        <w:rPr>
          <w:rFonts w:hint="eastAsia"/>
          <w:sz w:val="24"/>
        </w:rPr>
        <w:t>。</w:t>
      </w:r>
      <w:r>
        <w:rPr>
          <w:sz w:val="24"/>
        </w:rPr>
        <w:t xml:space="preserve"> </w:t>
      </w:r>
    </w:p>
    <w:p w:rsidR="00C10399" w:rsidRDefault="00C10399" w:rsidP="00C10399">
      <w:pPr>
        <w:rPr>
          <w:sz w:val="32"/>
          <w:szCs w:val="32"/>
        </w:rPr>
      </w:pPr>
    </w:p>
    <w:p w:rsidR="007A71AF" w:rsidRDefault="007A71AF"/>
    <w:sectPr w:rsidR="007A71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8A"/>
    <w:rsid w:val="007A71AF"/>
    <w:rsid w:val="0091798A"/>
    <w:rsid w:val="00C10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D1DA0C-B325-47D1-8FEE-672A30660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399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4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刘鑫桥</dc:creator>
  <cp:keywords/>
  <dc:description/>
  <cp:lastModifiedBy>刘鑫桥</cp:lastModifiedBy>
  <cp:revision>2</cp:revision>
  <dcterms:created xsi:type="dcterms:W3CDTF">2016-09-18T01:49:00Z</dcterms:created>
  <dcterms:modified xsi:type="dcterms:W3CDTF">2016-09-18T01:49:00Z</dcterms:modified>
</cp:coreProperties>
</file>