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Hlk109812885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-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2022年9月天津市全国大学英语</w:t>
      </w:r>
      <w:r>
        <w:rPr>
          <w:rFonts w:ascii="Times New Roman" w:hAnsi="Times New Roman" w:eastAsia="方正小标宋简体" w:cs="方正小标宋简体"/>
          <w:bCs/>
          <w:sz w:val="28"/>
          <w:szCs w:val="28"/>
        </w:rPr>
        <w:t>四六级</w:t>
      </w:r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考试笔试</w:t>
      </w:r>
    </w:p>
    <w:p>
      <w:pPr>
        <w:snapToGrid w:val="0"/>
        <w:spacing w:line="400" w:lineRule="exact"/>
        <w:jc w:val="center"/>
        <w:rPr>
          <w:rFonts w:ascii="Times New Roman" w:hAnsi="Times New Roman" w:eastAsia="方正小标宋简体" w:cs="方正小标宋简体"/>
          <w:bCs/>
          <w:sz w:val="28"/>
          <w:szCs w:val="28"/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bCs/>
          <w:sz w:val="28"/>
          <w:szCs w:val="28"/>
        </w:rPr>
        <w:t>考生健康卡及安全考试承诺书</w:t>
      </w:r>
    </w:p>
    <w:bookmarkEnd w:id="1"/>
    <w:tbl>
      <w:tblPr>
        <w:tblStyle w:val="2"/>
        <w:tblpPr w:leftFromText="181" w:rightFromText="181" w:vertAnchor="page" w:horzAnchor="margin" w:tblpXSpec="center" w:tblpY="2911"/>
        <w:tblOverlap w:val="never"/>
        <w:tblW w:w="99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701"/>
        <w:gridCol w:w="1985"/>
        <w:gridCol w:w="2438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姓名：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准考证号：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身份证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：          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考点：  </w:t>
            </w: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体温是否超过37.3℃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本人及共同居住人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是否接触境外返津人员或中高风险区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返津人员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考前7天内是否离津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月1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否□ 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本人及共同居住人身体不适情况、接触返津人员情况及离津情况记录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本人已阅读并理解《202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2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9月天津市全国大学英语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四六级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考试笔试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考生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防疫与安全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须知》，愿意遵守相关规定，承担社会疫情防控责任，并做如下承诺：</w:t>
            </w:r>
          </w:p>
          <w:p>
            <w:pPr>
              <w:widowControl/>
              <w:spacing w:line="3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我已知晓“考生防疫安全须知”，并保证严格按照须知内容执行。我将如实填写健康卡，如有发热、乏力、咳嗽、呼吸困难、腹泻等病状出现，将及时向考点报告，并立即就医。如因隐瞒病情及发热史、旅居史和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400" w:lineRule="exact"/>
        <w:ind w:firstLine="723" w:firstLineChars="300"/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</w:pPr>
    </w:p>
    <w:p>
      <w:pPr>
        <w:snapToGrid w:val="0"/>
        <w:spacing w:line="400" w:lineRule="exact"/>
        <w:ind w:firstLine="723" w:firstLineChars="300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>联系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>电话：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   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</w:rPr>
        <w:t xml:space="preserve">  本人签字：</w:t>
      </w:r>
      <w:r>
        <w:rPr>
          <w:rFonts w:hint="eastAsia"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ascii="Times New Roman" w:hAnsi="Times New Roman" w:eastAsia="Adobe 宋体 Std L" w:cs="宋体"/>
          <w:b/>
          <w:bCs/>
          <w:color w:val="000000"/>
          <w:kern w:val="0"/>
          <w:sz w:val="24"/>
          <w:u w:val="single"/>
        </w:rPr>
        <w:t xml:space="preserve">            </w:t>
      </w:r>
      <w:r>
        <w:rPr>
          <w:rFonts w:ascii="Times New Roman" w:hAnsi="Times New Roman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  <w:r>
        <w:rPr>
          <w:rFonts w:hint="eastAsia" w:ascii="Times New Roman" w:hAnsi="Times New Roman" w:eastAsia="华文宋体" w:cs="宋体"/>
          <w:b/>
          <w:color w:val="000000"/>
          <w:kern w:val="0"/>
          <w:sz w:val="24"/>
        </w:rPr>
        <w:t>备注</w:t>
      </w:r>
      <w:r>
        <w:rPr>
          <w:rFonts w:hint="eastAsia" w:ascii="Times New Roman" w:hAnsi="Times New Roman" w:eastAsia="华文宋体" w:cs="宋体"/>
          <w:color w:val="000000"/>
          <w:kern w:val="0"/>
          <w:sz w:val="24"/>
        </w:rPr>
        <w:t>：</w:t>
      </w:r>
      <w:r>
        <w:rPr>
          <w:rFonts w:hint="eastAsia" w:ascii="Times New Roman" w:hAnsi="Times New Roman" w:eastAsia="华文宋体" w:cs="宋体"/>
          <w:b/>
          <w:kern w:val="0"/>
          <w:sz w:val="24"/>
        </w:rPr>
        <w:t>每场考试入场时，须将此卡交考点工作人员</w:t>
      </w:r>
    </w:p>
    <w:p>
      <w:pPr>
        <w:widowControl/>
        <w:spacing w:line="300" w:lineRule="exact"/>
        <w:jc w:val="left"/>
        <w:rPr>
          <w:rFonts w:ascii="Times New Roman" w:hAnsi="Times New Roman" w:eastAsia="华文宋体" w:cs="宋体"/>
          <w:b/>
          <w:kern w:val="0"/>
          <w:sz w:val="24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3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2022-09-07T07:28:47Z</dcterms:created>
  <dc:creator>TY</dc:creator>
  <cp:lastModifiedBy>田野</cp:lastModifiedBy>
  <dcterms:modified xsi:type="dcterms:W3CDTF">2022-09-07T07:29:00Z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